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0E51" w14:textId="4A63A886" w:rsidR="007D3EAE" w:rsidRPr="00B75559" w:rsidRDefault="00E75199" w:rsidP="00937DC0">
      <w:pPr>
        <w:spacing w:line="0" w:lineRule="atLeast"/>
        <w:ind w:left="120"/>
        <w:jc w:val="center"/>
        <w:rPr>
          <w:b/>
          <w:sz w:val="28"/>
          <w:u w:val="single"/>
        </w:rPr>
      </w:pPr>
      <w:proofErr w:type="spellStart"/>
      <w:r>
        <w:rPr>
          <w:b/>
          <w:sz w:val="28"/>
          <w:u w:val="single"/>
        </w:rPr>
        <w:t>Llangynidr</w:t>
      </w:r>
      <w:proofErr w:type="spellEnd"/>
      <w:r>
        <w:rPr>
          <w:b/>
          <w:sz w:val="28"/>
          <w:u w:val="single"/>
        </w:rPr>
        <w:t xml:space="preserve"> </w:t>
      </w:r>
      <w:r w:rsidRPr="00B75559">
        <w:rPr>
          <w:b/>
          <w:sz w:val="28"/>
          <w:u w:val="single"/>
        </w:rPr>
        <w:t>Agricultural Society Show</w:t>
      </w:r>
      <w:r w:rsidR="007D3EAE" w:rsidRPr="00B75559">
        <w:rPr>
          <w:b/>
          <w:sz w:val="28"/>
          <w:u w:val="single"/>
        </w:rPr>
        <w:t xml:space="preserve"> – Event Risk Assessment</w:t>
      </w:r>
    </w:p>
    <w:p w14:paraId="28F97CEA" w14:textId="4FDF1F0C" w:rsidR="00350C04" w:rsidRPr="00937DC0" w:rsidRDefault="00B75559" w:rsidP="00937DC0">
      <w:pPr>
        <w:spacing w:line="0" w:lineRule="atLeast"/>
        <w:ind w:left="120"/>
        <w:jc w:val="center"/>
        <w:rPr>
          <w:b/>
          <w:sz w:val="28"/>
          <w:u w:val="single"/>
        </w:rPr>
      </w:pPr>
      <w:r w:rsidRPr="00B75559">
        <w:rPr>
          <w:b/>
          <w:sz w:val="28"/>
          <w:u w:val="single"/>
        </w:rPr>
        <w:t>27</w:t>
      </w:r>
      <w:r w:rsidRPr="00B75559">
        <w:rPr>
          <w:b/>
          <w:sz w:val="28"/>
          <w:u w:val="single"/>
          <w:vertAlign w:val="superscript"/>
        </w:rPr>
        <w:t>th</w:t>
      </w:r>
      <w:r w:rsidRPr="00B75559">
        <w:rPr>
          <w:b/>
          <w:sz w:val="28"/>
          <w:u w:val="single"/>
        </w:rPr>
        <w:t xml:space="preserve"> August</w:t>
      </w:r>
      <w:r w:rsidR="00350C04" w:rsidRPr="00B75559">
        <w:rPr>
          <w:b/>
          <w:sz w:val="28"/>
          <w:u w:val="single"/>
        </w:rPr>
        <w:t xml:space="preserve"> 2023</w:t>
      </w:r>
    </w:p>
    <w:p w14:paraId="0BC679EE" w14:textId="77777777" w:rsidR="00350C04" w:rsidRPr="00937DC0" w:rsidRDefault="00350C04" w:rsidP="007D3EAE">
      <w:pPr>
        <w:spacing w:line="0" w:lineRule="atLeast"/>
        <w:ind w:left="120"/>
        <w:rPr>
          <w:rFonts w:ascii="Arial" w:hAnsi="Arial"/>
          <w:color w:val="202124"/>
          <w:shd w:val="clear" w:color="auto" w:fill="FFFFFF"/>
        </w:rPr>
      </w:pPr>
    </w:p>
    <w:p w14:paraId="75BA774A" w14:textId="7476C73E" w:rsidR="00350C04" w:rsidRPr="00937DC0" w:rsidRDefault="007D3EAE" w:rsidP="00937DC0">
      <w:pPr>
        <w:spacing w:line="0" w:lineRule="atLeast"/>
        <w:rPr>
          <w:rFonts w:ascii="Arial" w:hAnsi="Arial"/>
          <w:color w:val="202124"/>
          <w:shd w:val="clear" w:color="auto" w:fill="FFFFFF"/>
        </w:rPr>
      </w:pPr>
      <w:proofErr w:type="spellStart"/>
      <w:r w:rsidRPr="00937DC0">
        <w:rPr>
          <w:rFonts w:ascii="Arial" w:hAnsi="Arial"/>
          <w:color w:val="202124"/>
          <w:shd w:val="clear" w:color="auto" w:fill="FFFFFF"/>
        </w:rPr>
        <w:t>Cwmcrawnon</w:t>
      </w:r>
      <w:proofErr w:type="spellEnd"/>
      <w:r w:rsidRPr="00937DC0">
        <w:rPr>
          <w:rFonts w:ascii="Arial" w:hAnsi="Arial"/>
          <w:color w:val="202124"/>
          <w:shd w:val="clear" w:color="auto" w:fill="FFFFFF"/>
        </w:rPr>
        <w:t xml:space="preserve"> Road, </w:t>
      </w:r>
    </w:p>
    <w:p w14:paraId="67D34F4B" w14:textId="77777777" w:rsidR="00350C04" w:rsidRPr="00937DC0" w:rsidRDefault="007D3EAE" w:rsidP="00937DC0">
      <w:pPr>
        <w:spacing w:line="0" w:lineRule="atLeast"/>
        <w:rPr>
          <w:rFonts w:ascii="Arial" w:hAnsi="Arial"/>
          <w:color w:val="202124"/>
          <w:shd w:val="clear" w:color="auto" w:fill="FFFFFF"/>
        </w:rPr>
      </w:pPr>
      <w:proofErr w:type="spellStart"/>
      <w:r w:rsidRPr="00937DC0">
        <w:rPr>
          <w:rFonts w:ascii="Arial" w:hAnsi="Arial"/>
          <w:color w:val="202124"/>
          <w:shd w:val="clear" w:color="auto" w:fill="FFFFFF"/>
        </w:rPr>
        <w:t>Llangynidr</w:t>
      </w:r>
      <w:proofErr w:type="spellEnd"/>
      <w:r w:rsidRPr="00937DC0">
        <w:rPr>
          <w:rFonts w:ascii="Arial" w:hAnsi="Arial"/>
          <w:color w:val="202124"/>
          <w:shd w:val="clear" w:color="auto" w:fill="FFFFFF"/>
        </w:rPr>
        <w:t xml:space="preserve">, </w:t>
      </w:r>
    </w:p>
    <w:p w14:paraId="7F568A10" w14:textId="77777777" w:rsidR="00350C04" w:rsidRPr="00937DC0" w:rsidRDefault="007D3EAE" w:rsidP="00937DC0">
      <w:pPr>
        <w:spacing w:line="0" w:lineRule="atLeast"/>
        <w:rPr>
          <w:rFonts w:ascii="Arial" w:hAnsi="Arial"/>
          <w:color w:val="202124"/>
          <w:shd w:val="clear" w:color="auto" w:fill="FFFFFF"/>
        </w:rPr>
      </w:pPr>
      <w:proofErr w:type="spellStart"/>
      <w:r w:rsidRPr="00937DC0">
        <w:rPr>
          <w:rFonts w:ascii="Arial" w:hAnsi="Arial"/>
          <w:color w:val="202124"/>
          <w:shd w:val="clear" w:color="auto" w:fill="FFFFFF"/>
        </w:rPr>
        <w:t>Crickhowell</w:t>
      </w:r>
      <w:proofErr w:type="spellEnd"/>
      <w:r w:rsidRPr="00937DC0">
        <w:rPr>
          <w:rFonts w:ascii="Arial" w:hAnsi="Arial"/>
          <w:color w:val="202124"/>
          <w:shd w:val="clear" w:color="auto" w:fill="FFFFFF"/>
        </w:rPr>
        <w:t xml:space="preserve"> </w:t>
      </w:r>
    </w:p>
    <w:p w14:paraId="681F2BA5" w14:textId="3095D699" w:rsidR="007D3EAE" w:rsidRPr="00937DC0" w:rsidRDefault="007D3EAE" w:rsidP="00937DC0">
      <w:pPr>
        <w:spacing w:line="0" w:lineRule="atLeast"/>
        <w:rPr>
          <w:b/>
        </w:rPr>
      </w:pPr>
      <w:r w:rsidRPr="00937DC0">
        <w:rPr>
          <w:rFonts w:ascii="Arial" w:hAnsi="Arial"/>
          <w:color w:val="202124"/>
          <w:shd w:val="clear" w:color="auto" w:fill="FFFFFF"/>
        </w:rPr>
        <w:t xml:space="preserve">NP8 1LS </w:t>
      </w:r>
    </w:p>
    <w:p w14:paraId="0EDA443E" w14:textId="77777777" w:rsidR="007D3EAE" w:rsidRPr="00937DC0" w:rsidRDefault="007D3EAE" w:rsidP="007D3EAE">
      <w:pPr>
        <w:spacing w:line="200" w:lineRule="exact"/>
        <w:rPr>
          <w:rFonts w:ascii="Times New Roman" w:eastAsia="Times New Roman" w:hAnsi="Times New Roman"/>
          <w:szCs w:val="16"/>
        </w:rPr>
      </w:pPr>
    </w:p>
    <w:p w14:paraId="536978C0" w14:textId="6A0EF3F1" w:rsidR="007D3EAE" w:rsidRPr="00937DC0" w:rsidRDefault="007D3EAE" w:rsidP="00937DC0">
      <w:pPr>
        <w:spacing w:line="218" w:lineRule="auto"/>
        <w:ind w:right="280"/>
        <w:rPr>
          <w:szCs w:val="22"/>
        </w:rPr>
      </w:pPr>
      <w:r w:rsidRPr="00937DC0">
        <w:rPr>
          <w:szCs w:val="22"/>
        </w:rPr>
        <w:t>The following risk assessment is for ‘</w:t>
      </w:r>
      <w:proofErr w:type="spellStart"/>
      <w:r w:rsidR="00E75199">
        <w:rPr>
          <w:szCs w:val="22"/>
        </w:rPr>
        <w:t>Langynidr</w:t>
      </w:r>
      <w:proofErr w:type="spellEnd"/>
      <w:r w:rsidR="00E75199">
        <w:rPr>
          <w:szCs w:val="22"/>
        </w:rPr>
        <w:t xml:space="preserve"> Agricultural Show</w:t>
      </w:r>
      <w:r w:rsidRPr="00937DC0">
        <w:rPr>
          <w:szCs w:val="22"/>
        </w:rPr>
        <w:t>’ and will be using the following tables and definitions to review the potential hazards consistent with a greenfield site music event as well as potential hazards unique to this venue setting and to this event.</w:t>
      </w:r>
      <w:r w:rsidR="00937DC0">
        <w:rPr>
          <w:szCs w:val="22"/>
        </w:rPr>
        <w:t xml:space="preserve"> </w:t>
      </w:r>
      <w:r w:rsidRPr="00937DC0">
        <w:rPr>
          <w:szCs w:val="22"/>
        </w:rPr>
        <w:t xml:space="preserve">This is considered a dynamic assessment and will be reviewed, </w:t>
      </w:r>
      <w:proofErr w:type="gramStart"/>
      <w:r w:rsidRPr="00937DC0">
        <w:rPr>
          <w:szCs w:val="22"/>
        </w:rPr>
        <w:t>updated</w:t>
      </w:r>
      <w:proofErr w:type="gramEnd"/>
      <w:r w:rsidRPr="00937DC0">
        <w:rPr>
          <w:szCs w:val="22"/>
        </w:rPr>
        <w:t xml:space="preserve"> and amended as necessary during the planning of this event. Any changes shall be circulated to all parties concerned within Event Management and the local authorities. No changes shall be made without complete approval of the </w:t>
      </w:r>
      <w:proofErr w:type="spellStart"/>
      <w:r w:rsidRPr="00937DC0">
        <w:rPr>
          <w:szCs w:val="22"/>
        </w:rPr>
        <w:t>Llangynidr</w:t>
      </w:r>
      <w:proofErr w:type="spellEnd"/>
      <w:r w:rsidRPr="00937DC0">
        <w:rPr>
          <w:szCs w:val="22"/>
        </w:rPr>
        <w:t xml:space="preserve"> </w:t>
      </w:r>
      <w:r w:rsidR="00E75199">
        <w:rPr>
          <w:szCs w:val="22"/>
        </w:rPr>
        <w:t>Agricultural Show Society [LASS]</w:t>
      </w:r>
      <w:r w:rsidR="00350C04" w:rsidRPr="00937DC0">
        <w:rPr>
          <w:szCs w:val="22"/>
        </w:rPr>
        <w:t>.</w:t>
      </w:r>
    </w:p>
    <w:p w14:paraId="1E2C8DAA" w14:textId="37073B5A" w:rsidR="00937DC0" w:rsidRPr="00937DC0" w:rsidRDefault="00937DC0" w:rsidP="00937DC0">
      <w:pPr>
        <w:spacing w:line="218" w:lineRule="auto"/>
        <w:ind w:right="300"/>
      </w:pPr>
      <w:r>
        <w:t xml:space="preserve"> </w:t>
      </w:r>
    </w:p>
    <w:p w14:paraId="104A40F5" w14:textId="03DD641E" w:rsidR="007D3EAE" w:rsidRPr="00937DC0" w:rsidRDefault="00937DC0" w:rsidP="00937DC0">
      <w:pPr>
        <w:spacing w:line="161" w:lineRule="exact"/>
        <w:rPr>
          <w:rFonts w:ascii="Times New Roman" w:eastAsia="Times New Roman" w:hAnsi="Times New Roman"/>
        </w:rPr>
      </w:pPr>
      <w:r w:rsidRPr="00937DC0">
        <w:rPr>
          <w:rFonts w:ascii="Times New Roman" w:eastAsia="Times New Roman" w:hAnsi="Times New Roman"/>
        </w:rPr>
        <w:t>This</w:t>
      </w:r>
      <w:r>
        <w:rPr>
          <w:rFonts w:ascii="Times New Roman" w:eastAsia="Times New Roman" w:hAnsi="Times New Roman"/>
        </w:rPr>
        <w:t xml:space="preserve"> document should be used in conjunction with the </w:t>
      </w:r>
      <w:r w:rsidR="00E75199">
        <w:rPr>
          <w:rFonts w:ascii="Times New Roman" w:eastAsia="Times New Roman" w:hAnsi="Times New Roman"/>
        </w:rPr>
        <w:t>LASS</w:t>
      </w:r>
      <w:r>
        <w:rPr>
          <w:rFonts w:ascii="Times New Roman" w:eastAsia="Times New Roman" w:hAnsi="Times New Roman"/>
        </w:rPr>
        <w:t xml:space="preserve"> Event </w:t>
      </w:r>
      <w:r w:rsidRPr="00B75559">
        <w:rPr>
          <w:rFonts w:ascii="Times New Roman" w:eastAsia="Times New Roman" w:hAnsi="Times New Roman"/>
        </w:rPr>
        <w:t xml:space="preserve">plan – </w:t>
      </w:r>
      <w:bookmarkStart w:id="0" w:name="_Hlk131424017"/>
      <w:r w:rsidR="00E75199" w:rsidRPr="00B75559">
        <w:rPr>
          <w:rFonts w:ascii="Times New Roman" w:eastAsia="Times New Roman" w:hAnsi="Times New Roman"/>
        </w:rPr>
        <w:t>LASS</w:t>
      </w:r>
      <w:r w:rsidRPr="00B75559">
        <w:rPr>
          <w:rFonts w:ascii="Times New Roman" w:eastAsia="Times New Roman" w:hAnsi="Times New Roman"/>
        </w:rPr>
        <w:t>EP-2</w:t>
      </w:r>
      <w:bookmarkEnd w:id="0"/>
      <w:r w:rsidR="007D16C9" w:rsidRPr="00B75559">
        <w:rPr>
          <w:rFonts w:ascii="Times New Roman" w:eastAsia="Times New Roman" w:hAnsi="Times New Roman"/>
        </w:rPr>
        <w:t>3</w:t>
      </w:r>
    </w:p>
    <w:p w14:paraId="0BAABD5D" w14:textId="77777777" w:rsidR="007D3EAE" w:rsidRDefault="007D3EAE" w:rsidP="007D3EAE">
      <w:pPr>
        <w:spacing w:line="119" w:lineRule="exact"/>
        <w:rPr>
          <w:rFonts w:ascii="Times New Roman" w:eastAsia="Times New Roman" w:hAnsi="Times New Roman"/>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8"/>
        <w:gridCol w:w="1215"/>
        <w:gridCol w:w="3260"/>
        <w:gridCol w:w="2127"/>
      </w:tblGrid>
      <w:tr w:rsidR="00350C04" w:rsidRPr="00606985" w14:paraId="22C1D557" w14:textId="77777777" w:rsidTr="00BA6148">
        <w:trPr>
          <w:trHeight w:val="20"/>
        </w:trPr>
        <w:tc>
          <w:tcPr>
            <w:tcW w:w="628" w:type="dxa"/>
          </w:tcPr>
          <w:p w14:paraId="483DDBBA" w14:textId="77777777" w:rsidR="00350C04" w:rsidRPr="00606985" w:rsidRDefault="00350C04" w:rsidP="00BA6148">
            <w:pPr>
              <w:pStyle w:val="ListParagraph"/>
              <w:ind w:left="0"/>
              <w:rPr>
                <w:szCs w:val="28"/>
              </w:rPr>
            </w:pPr>
            <w:r w:rsidRPr="00606985">
              <w:rPr>
                <w:szCs w:val="28"/>
              </w:rPr>
              <w:t>Issue</w:t>
            </w:r>
          </w:p>
        </w:tc>
        <w:tc>
          <w:tcPr>
            <w:tcW w:w="1215" w:type="dxa"/>
          </w:tcPr>
          <w:p w14:paraId="08234557" w14:textId="77777777" w:rsidR="00350C04" w:rsidRPr="00606985" w:rsidRDefault="00350C04" w:rsidP="00BA6148">
            <w:pPr>
              <w:pStyle w:val="ListParagraph"/>
              <w:ind w:left="0"/>
              <w:rPr>
                <w:szCs w:val="28"/>
              </w:rPr>
            </w:pPr>
            <w:r w:rsidRPr="00606985">
              <w:rPr>
                <w:szCs w:val="28"/>
              </w:rPr>
              <w:t>Date</w:t>
            </w:r>
          </w:p>
        </w:tc>
        <w:tc>
          <w:tcPr>
            <w:tcW w:w="3260" w:type="dxa"/>
          </w:tcPr>
          <w:p w14:paraId="4C27DB1E" w14:textId="77777777" w:rsidR="00350C04" w:rsidRPr="00606985" w:rsidRDefault="00350C04" w:rsidP="00BA6148">
            <w:pPr>
              <w:pStyle w:val="ListParagraph"/>
              <w:ind w:left="0"/>
              <w:rPr>
                <w:szCs w:val="28"/>
              </w:rPr>
            </w:pPr>
            <w:r w:rsidRPr="00606985">
              <w:rPr>
                <w:szCs w:val="28"/>
              </w:rPr>
              <w:t>Information Amended</w:t>
            </w:r>
          </w:p>
        </w:tc>
        <w:tc>
          <w:tcPr>
            <w:tcW w:w="2127" w:type="dxa"/>
          </w:tcPr>
          <w:p w14:paraId="300DF6CD" w14:textId="77777777" w:rsidR="00350C04" w:rsidRPr="00606985" w:rsidRDefault="00350C04" w:rsidP="00BA6148">
            <w:pPr>
              <w:pStyle w:val="ListParagraph"/>
              <w:ind w:left="0"/>
              <w:rPr>
                <w:szCs w:val="28"/>
              </w:rPr>
            </w:pPr>
            <w:r w:rsidRPr="00606985">
              <w:rPr>
                <w:szCs w:val="28"/>
              </w:rPr>
              <w:t>Responsible for change</w:t>
            </w:r>
          </w:p>
        </w:tc>
      </w:tr>
      <w:tr w:rsidR="00350C04" w:rsidRPr="00606985" w14:paraId="4FAD54EF" w14:textId="77777777" w:rsidTr="00BA6148">
        <w:trPr>
          <w:trHeight w:val="307"/>
        </w:trPr>
        <w:tc>
          <w:tcPr>
            <w:tcW w:w="628" w:type="dxa"/>
          </w:tcPr>
          <w:p w14:paraId="01222D4C" w14:textId="77777777" w:rsidR="00350C04" w:rsidRPr="00606985" w:rsidRDefault="00350C04" w:rsidP="00BA6148">
            <w:pPr>
              <w:pStyle w:val="ListParagraph"/>
              <w:ind w:left="0"/>
              <w:rPr>
                <w:szCs w:val="28"/>
              </w:rPr>
            </w:pPr>
            <w:r w:rsidRPr="00606985">
              <w:rPr>
                <w:szCs w:val="28"/>
              </w:rPr>
              <w:t>1</w:t>
            </w:r>
          </w:p>
        </w:tc>
        <w:tc>
          <w:tcPr>
            <w:tcW w:w="1215" w:type="dxa"/>
          </w:tcPr>
          <w:p w14:paraId="1730630D" w14:textId="478E4C52" w:rsidR="00350C04" w:rsidRPr="00606985" w:rsidRDefault="00937DC0" w:rsidP="00BA6148">
            <w:pPr>
              <w:pStyle w:val="ListParagraph"/>
              <w:ind w:left="0"/>
              <w:rPr>
                <w:szCs w:val="28"/>
              </w:rPr>
            </w:pPr>
            <w:r>
              <w:rPr>
                <w:szCs w:val="28"/>
              </w:rPr>
              <w:t>03/04/2023</w:t>
            </w:r>
          </w:p>
        </w:tc>
        <w:tc>
          <w:tcPr>
            <w:tcW w:w="3260" w:type="dxa"/>
          </w:tcPr>
          <w:p w14:paraId="3654A42B" w14:textId="77777777" w:rsidR="00350C04" w:rsidRPr="00606985" w:rsidRDefault="00350C04" w:rsidP="00BA6148">
            <w:pPr>
              <w:pStyle w:val="ListParagraph"/>
              <w:ind w:left="0"/>
              <w:rPr>
                <w:szCs w:val="28"/>
              </w:rPr>
            </w:pPr>
            <w:r w:rsidRPr="00606985">
              <w:rPr>
                <w:szCs w:val="28"/>
              </w:rPr>
              <w:t>Initial issue</w:t>
            </w:r>
          </w:p>
        </w:tc>
        <w:tc>
          <w:tcPr>
            <w:tcW w:w="2127" w:type="dxa"/>
          </w:tcPr>
          <w:p w14:paraId="682ADEAC" w14:textId="77777777" w:rsidR="00350C04" w:rsidRPr="00606985" w:rsidRDefault="00350C04" w:rsidP="00BA6148">
            <w:pPr>
              <w:pStyle w:val="ListParagraph"/>
              <w:ind w:left="0"/>
              <w:rPr>
                <w:szCs w:val="28"/>
              </w:rPr>
            </w:pPr>
            <w:r>
              <w:rPr>
                <w:szCs w:val="28"/>
              </w:rPr>
              <w:t>n/a</w:t>
            </w:r>
          </w:p>
        </w:tc>
      </w:tr>
      <w:tr w:rsidR="00350C04" w:rsidRPr="00606985" w14:paraId="65B9FA99" w14:textId="77777777" w:rsidTr="00BA6148">
        <w:trPr>
          <w:trHeight w:val="20"/>
        </w:trPr>
        <w:tc>
          <w:tcPr>
            <w:tcW w:w="628" w:type="dxa"/>
          </w:tcPr>
          <w:p w14:paraId="47A0369B" w14:textId="5017551F" w:rsidR="00350C04" w:rsidRPr="00606985" w:rsidRDefault="00BA6148" w:rsidP="00BA6148">
            <w:pPr>
              <w:pStyle w:val="ListParagraph"/>
              <w:ind w:left="0"/>
              <w:rPr>
                <w:szCs w:val="28"/>
              </w:rPr>
            </w:pPr>
            <w:r>
              <w:rPr>
                <w:szCs w:val="28"/>
              </w:rPr>
              <w:t>2</w:t>
            </w:r>
          </w:p>
        </w:tc>
        <w:tc>
          <w:tcPr>
            <w:tcW w:w="1215" w:type="dxa"/>
          </w:tcPr>
          <w:p w14:paraId="685BB3B8" w14:textId="2ECCCE43" w:rsidR="00350C04" w:rsidRPr="00606985" w:rsidRDefault="00BA6148" w:rsidP="00BA6148">
            <w:pPr>
              <w:pStyle w:val="ListParagraph"/>
              <w:ind w:left="0"/>
              <w:rPr>
                <w:szCs w:val="28"/>
              </w:rPr>
            </w:pPr>
            <w:r>
              <w:rPr>
                <w:szCs w:val="28"/>
              </w:rPr>
              <w:t>21/08/23</w:t>
            </w:r>
          </w:p>
        </w:tc>
        <w:tc>
          <w:tcPr>
            <w:tcW w:w="3260" w:type="dxa"/>
          </w:tcPr>
          <w:p w14:paraId="210A8AC3" w14:textId="78C02D4C" w:rsidR="00350C04" w:rsidRPr="00606985" w:rsidRDefault="00BA6148" w:rsidP="00BA6148">
            <w:pPr>
              <w:pStyle w:val="ListParagraph"/>
              <w:ind w:left="0"/>
              <w:rPr>
                <w:szCs w:val="28"/>
              </w:rPr>
            </w:pPr>
            <w:proofErr w:type="gramStart"/>
            <w:r>
              <w:rPr>
                <w:szCs w:val="28"/>
              </w:rPr>
              <w:t>OH</w:t>
            </w:r>
            <w:proofErr w:type="gramEnd"/>
            <w:r>
              <w:rPr>
                <w:szCs w:val="28"/>
              </w:rPr>
              <w:t xml:space="preserve"> lines added, minor amendments</w:t>
            </w:r>
          </w:p>
        </w:tc>
        <w:tc>
          <w:tcPr>
            <w:tcW w:w="2127" w:type="dxa"/>
          </w:tcPr>
          <w:p w14:paraId="2C7A2A6A" w14:textId="5E695635" w:rsidR="00350C04" w:rsidRPr="00606985" w:rsidRDefault="00BA6148" w:rsidP="00BA6148">
            <w:pPr>
              <w:pStyle w:val="ListParagraph"/>
              <w:ind w:left="0"/>
              <w:rPr>
                <w:szCs w:val="28"/>
              </w:rPr>
            </w:pPr>
            <w:r>
              <w:rPr>
                <w:szCs w:val="28"/>
              </w:rPr>
              <w:t>Tim Pollard</w:t>
            </w:r>
          </w:p>
        </w:tc>
      </w:tr>
      <w:tr w:rsidR="00350C04" w:rsidRPr="00606985" w14:paraId="76E077D1" w14:textId="77777777" w:rsidTr="00BA6148">
        <w:trPr>
          <w:trHeight w:val="20"/>
        </w:trPr>
        <w:tc>
          <w:tcPr>
            <w:tcW w:w="628" w:type="dxa"/>
          </w:tcPr>
          <w:p w14:paraId="2ACFB479" w14:textId="77777777" w:rsidR="00350C04" w:rsidRPr="00606985" w:rsidRDefault="00350C04" w:rsidP="00BA6148">
            <w:pPr>
              <w:pStyle w:val="ListParagraph"/>
              <w:ind w:left="0"/>
              <w:rPr>
                <w:szCs w:val="28"/>
              </w:rPr>
            </w:pPr>
          </w:p>
        </w:tc>
        <w:tc>
          <w:tcPr>
            <w:tcW w:w="1215" w:type="dxa"/>
          </w:tcPr>
          <w:p w14:paraId="7D4B4737" w14:textId="77777777" w:rsidR="00350C04" w:rsidRPr="00606985" w:rsidRDefault="00350C04" w:rsidP="00BA6148">
            <w:pPr>
              <w:pStyle w:val="ListParagraph"/>
              <w:ind w:left="0"/>
              <w:rPr>
                <w:szCs w:val="28"/>
              </w:rPr>
            </w:pPr>
          </w:p>
        </w:tc>
        <w:tc>
          <w:tcPr>
            <w:tcW w:w="3260" w:type="dxa"/>
          </w:tcPr>
          <w:p w14:paraId="4BF81133" w14:textId="77777777" w:rsidR="00350C04" w:rsidRPr="00606985" w:rsidRDefault="00350C04" w:rsidP="00BA6148">
            <w:pPr>
              <w:pStyle w:val="ListParagraph"/>
              <w:ind w:left="0"/>
              <w:rPr>
                <w:szCs w:val="28"/>
              </w:rPr>
            </w:pPr>
          </w:p>
        </w:tc>
        <w:tc>
          <w:tcPr>
            <w:tcW w:w="2127" w:type="dxa"/>
          </w:tcPr>
          <w:p w14:paraId="06B8B410" w14:textId="77777777" w:rsidR="00350C04" w:rsidRPr="00606985" w:rsidRDefault="00350C04" w:rsidP="00BA6148">
            <w:pPr>
              <w:pStyle w:val="ListParagraph"/>
              <w:ind w:left="0"/>
              <w:rPr>
                <w:szCs w:val="28"/>
              </w:rPr>
            </w:pPr>
          </w:p>
        </w:tc>
      </w:tr>
    </w:tbl>
    <w:p w14:paraId="38369A6A" w14:textId="0A1D0CBB" w:rsidR="00692DDD" w:rsidRDefault="00BA6148" w:rsidP="001E430C">
      <w:pPr>
        <w:tabs>
          <w:tab w:val="left" w:pos="8290"/>
        </w:tabs>
        <w:spacing w:line="0" w:lineRule="atLeast"/>
        <w:ind w:left="120"/>
        <w:rPr>
          <w:sz w:val="18"/>
        </w:rPr>
      </w:pPr>
      <w:r>
        <w:rPr>
          <w:sz w:val="18"/>
        </w:rPr>
        <w:br w:type="textWrapping" w:clear="all"/>
      </w:r>
    </w:p>
    <w:tbl>
      <w:tblPr>
        <w:tblStyle w:val="TableGrid"/>
        <w:tblW w:w="0" w:type="auto"/>
        <w:tblInd w:w="-5" w:type="dxa"/>
        <w:tblLook w:val="04A0" w:firstRow="1" w:lastRow="0" w:firstColumn="1" w:lastColumn="0" w:noHBand="0" w:noVBand="1"/>
      </w:tblPr>
      <w:tblGrid>
        <w:gridCol w:w="473"/>
        <w:gridCol w:w="2373"/>
        <w:gridCol w:w="1343"/>
        <w:gridCol w:w="1175"/>
        <w:gridCol w:w="1512"/>
        <w:gridCol w:w="1343"/>
        <w:gridCol w:w="1326"/>
      </w:tblGrid>
      <w:tr w:rsidR="00937DC0" w14:paraId="3FE30DDF" w14:textId="77777777" w:rsidTr="00937DC0">
        <w:trPr>
          <w:trHeight w:val="407"/>
        </w:trPr>
        <w:tc>
          <w:tcPr>
            <w:tcW w:w="2799" w:type="dxa"/>
            <w:gridSpan w:val="2"/>
            <w:vMerge w:val="restart"/>
            <w:vAlign w:val="center"/>
          </w:tcPr>
          <w:p w14:paraId="438A1DA6" w14:textId="51F93FC9" w:rsidR="00937DC0" w:rsidRPr="00C05F39" w:rsidRDefault="00937DC0" w:rsidP="00C05F39">
            <w:pPr>
              <w:spacing w:line="0" w:lineRule="atLeast"/>
              <w:jc w:val="center"/>
              <w:rPr>
                <w:szCs w:val="22"/>
              </w:rPr>
            </w:pPr>
            <w:r w:rsidRPr="00C05F39">
              <w:rPr>
                <w:szCs w:val="22"/>
              </w:rPr>
              <w:t>Risk rating</w:t>
            </w:r>
            <w:r>
              <w:rPr>
                <w:szCs w:val="22"/>
              </w:rPr>
              <w:t xml:space="preserve"> </w:t>
            </w:r>
          </w:p>
        </w:tc>
        <w:tc>
          <w:tcPr>
            <w:tcW w:w="6699" w:type="dxa"/>
            <w:gridSpan w:val="5"/>
            <w:vAlign w:val="center"/>
          </w:tcPr>
          <w:p w14:paraId="0A10C1AF" w14:textId="6713034B" w:rsidR="00937DC0" w:rsidRPr="00C05F39" w:rsidRDefault="00937DC0" w:rsidP="00C05F39">
            <w:pPr>
              <w:spacing w:line="0" w:lineRule="atLeast"/>
              <w:jc w:val="center"/>
              <w:rPr>
                <w:szCs w:val="22"/>
              </w:rPr>
            </w:pPr>
            <w:r w:rsidRPr="00C05F39">
              <w:rPr>
                <w:szCs w:val="22"/>
              </w:rPr>
              <w:t>Severity</w:t>
            </w:r>
          </w:p>
        </w:tc>
      </w:tr>
      <w:tr w:rsidR="00937DC0" w14:paraId="56C6D2DF" w14:textId="77777777" w:rsidTr="00937DC0">
        <w:trPr>
          <w:trHeight w:val="243"/>
        </w:trPr>
        <w:tc>
          <w:tcPr>
            <w:tcW w:w="2799" w:type="dxa"/>
            <w:gridSpan w:val="2"/>
            <w:vMerge/>
            <w:vAlign w:val="center"/>
          </w:tcPr>
          <w:p w14:paraId="563D2281" w14:textId="77777777" w:rsidR="00937DC0" w:rsidRPr="00C05F39" w:rsidRDefault="00937DC0" w:rsidP="00C05F39">
            <w:pPr>
              <w:spacing w:line="0" w:lineRule="atLeast"/>
              <w:jc w:val="center"/>
              <w:rPr>
                <w:szCs w:val="22"/>
              </w:rPr>
            </w:pPr>
          </w:p>
        </w:tc>
        <w:tc>
          <w:tcPr>
            <w:tcW w:w="1343" w:type="dxa"/>
            <w:vAlign w:val="center"/>
          </w:tcPr>
          <w:p w14:paraId="02619033" w14:textId="4F05FEBA" w:rsidR="00937DC0" w:rsidRPr="00C05F39" w:rsidRDefault="00937DC0" w:rsidP="00C05F39">
            <w:pPr>
              <w:spacing w:line="0" w:lineRule="atLeast"/>
              <w:jc w:val="center"/>
              <w:rPr>
                <w:szCs w:val="22"/>
              </w:rPr>
            </w:pPr>
            <w:r w:rsidRPr="00C05F39">
              <w:rPr>
                <w:szCs w:val="22"/>
              </w:rPr>
              <w:t>Negligible</w:t>
            </w:r>
          </w:p>
        </w:tc>
        <w:tc>
          <w:tcPr>
            <w:tcW w:w="1175" w:type="dxa"/>
            <w:vAlign w:val="center"/>
          </w:tcPr>
          <w:p w14:paraId="73E5A621" w14:textId="4C2479D9" w:rsidR="00937DC0" w:rsidRPr="00C05F39" w:rsidRDefault="00937DC0" w:rsidP="00C05F39">
            <w:pPr>
              <w:spacing w:line="0" w:lineRule="atLeast"/>
              <w:jc w:val="center"/>
              <w:rPr>
                <w:szCs w:val="22"/>
              </w:rPr>
            </w:pPr>
            <w:r w:rsidRPr="00C05F39">
              <w:rPr>
                <w:szCs w:val="22"/>
              </w:rPr>
              <w:t>Minor</w:t>
            </w:r>
          </w:p>
        </w:tc>
        <w:tc>
          <w:tcPr>
            <w:tcW w:w="1512" w:type="dxa"/>
            <w:vAlign w:val="center"/>
          </w:tcPr>
          <w:p w14:paraId="4C232345" w14:textId="2E634908" w:rsidR="00937DC0" w:rsidRPr="00C05F39" w:rsidRDefault="00937DC0" w:rsidP="00C05F39">
            <w:pPr>
              <w:spacing w:line="0" w:lineRule="atLeast"/>
              <w:jc w:val="center"/>
              <w:rPr>
                <w:szCs w:val="22"/>
              </w:rPr>
            </w:pPr>
            <w:r w:rsidRPr="00C05F39">
              <w:rPr>
                <w:szCs w:val="22"/>
              </w:rPr>
              <w:t>Moderate</w:t>
            </w:r>
          </w:p>
        </w:tc>
        <w:tc>
          <w:tcPr>
            <w:tcW w:w="1343" w:type="dxa"/>
            <w:vAlign w:val="center"/>
          </w:tcPr>
          <w:p w14:paraId="7B0CF264" w14:textId="31F59186" w:rsidR="00937DC0" w:rsidRPr="00C05F39" w:rsidRDefault="00937DC0" w:rsidP="00C05F39">
            <w:pPr>
              <w:spacing w:line="0" w:lineRule="atLeast"/>
              <w:jc w:val="center"/>
              <w:rPr>
                <w:szCs w:val="22"/>
              </w:rPr>
            </w:pPr>
            <w:r w:rsidRPr="00C05F39">
              <w:rPr>
                <w:szCs w:val="22"/>
              </w:rPr>
              <w:t>Serious</w:t>
            </w:r>
          </w:p>
        </w:tc>
        <w:tc>
          <w:tcPr>
            <w:tcW w:w="1326" w:type="dxa"/>
            <w:vAlign w:val="center"/>
          </w:tcPr>
          <w:p w14:paraId="3ABBEED9" w14:textId="34DC7E73" w:rsidR="00937DC0" w:rsidRPr="00C05F39" w:rsidRDefault="00937DC0" w:rsidP="00C05F39">
            <w:pPr>
              <w:spacing w:line="0" w:lineRule="atLeast"/>
              <w:jc w:val="center"/>
              <w:rPr>
                <w:szCs w:val="22"/>
              </w:rPr>
            </w:pPr>
            <w:r w:rsidRPr="00C05F39">
              <w:rPr>
                <w:szCs w:val="22"/>
              </w:rPr>
              <w:t>Major</w:t>
            </w:r>
          </w:p>
        </w:tc>
      </w:tr>
      <w:tr w:rsidR="00937DC0" w14:paraId="3F9E1973" w14:textId="77777777" w:rsidTr="00B75559">
        <w:trPr>
          <w:trHeight w:val="407"/>
        </w:trPr>
        <w:tc>
          <w:tcPr>
            <w:tcW w:w="426" w:type="dxa"/>
            <w:vMerge w:val="restart"/>
            <w:textDirection w:val="btLr"/>
          </w:tcPr>
          <w:p w14:paraId="24949F43" w14:textId="04933D61" w:rsidR="00937DC0" w:rsidRPr="00C05F39" w:rsidRDefault="00937DC0" w:rsidP="00C05F39">
            <w:pPr>
              <w:spacing w:line="0" w:lineRule="atLeast"/>
              <w:ind w:left="113" w:right="113"/>
              <w:jc w:val="center"/>
              <w:rPr>
                <w:szCs w:val="22"/>
              </w:rPr>
            </w:pPr>
            <w:r w:rsidRPr="00C05F39">
              <w:rPr>
                <w:szCs w:val="22"/>
              </w:rPr>
              <w:t>Likelihood</w:t>
            </w:r>
          </w:p>
        </w:tc>
        <w:tc>
          <w:tcPr>
            <w:tcW w:w="2373" w:type="dxa"/>
            <w:vAlign w:val="center"/>
          </w:tcPr>
          <w:p w14:paraId="74AE968B" w14:textId="44EB28AE" w:rsidR="00937DC0" w:rsidRPr="00C05F39" w:rsidRDefault="00937DC0" w:rsidP="00C05F39">
            <w:pPr>
              <w:spacing w:line="0" w:lineRule="atLeast"/>
              <w:jc w:val="center"/>
              <w:rPr>
                <w:szCs w:val="22"/>
              </w:rPr>
            </w:pPr>
            <w:r w:rsidRPr="00C05F39">
              <w:rPr>
                <w:szCs w:val="22"/>
              </w:rPr>
              <w:t>Very unlikely</w:t>
            </w:r>
          </w:p>
        </w:tc>
        <w:tc>
          <w:tcPr>
            <w:tcW w:w="1343" w:type="dxa"/>
            <w:shd w:val="clear" w:color="auto" w:fill="E2EFD9" w:themeFill="accent6" w:themeFillTint="33"/>
            <w:vAlign w:val="center"/>
          </w:tcPr>
          <w:p w14:paraId="68D23E17" w14:textId="4AAC782B" w:rsidR="00937DC0" w:rsidRPr="00C05F39" w:rsidRDefault="00937DC0" w:rsidP="00C05F39">
            <w:pPr>
              <w:spacing w:line="0" w:lineRule="atLeast"/>
              <w:jc w:val="center"/>
              <w:rPr>
                <w:szCs w:val="22"/>
              </w:rPr>
            </w:pPr>
            <w:r w:rsidRPr="00C05F39">
              <w:rPr>
                <w:szCs w:val="22"/>
              </w:rPr>
              <w:t>1</w:t>
            </w:r>
          </w:p>
        </w:tc>
        <w:tc>
          <w:tcPr>
            <w:tcW w:w="1175" w:type="dxa"/>
            <w:shd w:val="clear" w:color="auto" w:fill="E2EFD9" w:themeFill="accent6" w:themeFillTint="33"/>
            <w:vAlign w:val="center"/>
          </w:tcPr>
          <w:p w14:paraId="64A4F243" w14:textId="558AEA81" w:rsidR="00937DC0" w:rsidRPr="00C05F39" w:rsidRDefault="00937DC0" w:rsidP="00C05F39">
            <w:pPr>
              <w:spacing w:line="0" w:lineRule="atLeast"/>
              <w:jc w:val="center"/>
              <w:rPr>
                <w:szCs w:val="22"/>
              </w:rPr>
            </w:pPr>
            <w:r w:rsidRPr="00C05F39">
              <w:rPr>
                <w:szCs w:val="22"/>
              </w:rPr>
              <w:t>2</w:t>
            </w:r>
          </w:p>
        </w:tc>
        <w:tc>
          <w:tcPr>
            <w:tcW w:w="1512" w:type="dxa"/>
            <w:shd w:val="clear" w:color="auto" w:fill="E2EFD9" w:themeFill="accent6" w:themeFillTint="33"/>
            <w:vAlign w:val="center"/>
          </w:tcPr>
          <w:p w14:paraId="26EEE27C" w14:textId="4D532B62" w:rsidR="00937DC0" w:rsidRPr="00C05F39" w:rsidRDefault="00937DC0" w:rsidP="00C05F39">
            <w:pPr>
              <w:spacing w:line="0" w:lineRule="atLeast"/>
              <w:jc w:val="center"/>
              <w:rPr>
                <w:szCs w:val="22"/>
              </w:rPr>
            </w:pPr>
            <w:r w:rsidRPr="00C05F39">
              <w:rPr>
                <w:szCs w:val="22"/>
              </w:rPr>
              <w:t>3</w:t>
            </w:r>
          </w:p>
        </w:tc>
        <w:tc>
          <w:tcPr>
            <w:tcW w:w="1343" w:type="dxa"/>
            <w:shd w:val="clear" w:color="auto" w:fill="E2EFD9" w:themeFill="accent6" w:themeFillTint="33"/>
            <w:vAlign w:val="center"/>
          </w:tcPr>
          <w:p w14:paraId="35738956" w14:textId="0AB42440" w:rsidR="00937DC0" w:rsidRPr="00C05F39" w:rsidRDefault="00937DC0" w:rsidP="00C05F39">
            <w:pPr>
              <w:spacing w:line="0" w:lineRule="atLeast"/>
              <w:jc w:val="center"/>
              <w:rPr>
                <w:szCs w:val="22"/>
              </w:rPr>
            </w:pPr>
            <w:r w:rsidRPr="00C05F39">
              <w:rPr>
                <w:szCs w:val="22"/>
              </w:rPr>
              <w:t>4</w:t>
            </w:r>
          </w:p>
        </w:tc>
        <w:tc>
          <w:tcPr>
            <w:tcW w:w="1326" w:type="dxa"/>
            <w:shd w:val="clear" w:color="auto" w:fill="E2EFD9" w:themeFill="accent6" w:themeFillTint="33"/>
            <w:vAlign w:val="center"/>
          </w:tcPr>
          <w:p w14:paraId="2C687D5D" w14:textId="3BDF4FF7" w:rsidR="00937DC0" w:rsidRPr="00C05F39" w:rsidRDefault="00937DC0" w:rsidP="00C05F39">
            <w:pPr>
              <w:spacing w:line="0" w:lineRule="atLeast"/>
              <w:jc w:val="center"/>
              <w:rPr>
                <w:szCs w:val="22"/>
              </w:rPr>
            </w:pPr>
            <w:r w:rsidRPr="00C05F39">
              <w:rPr>
                <w:szCs w:val="22"/>
              </w:rPr>
              <w:t>5</w:t>
            </w:r>
          </w:p>
        </w:tc>
      </w:tr>
      <w:tr w:rsidR="00937DC0" w14:paraId="6AF4DED9" w14:textId="77777777" w:rsidTr="00B75559">
        <w:trPr>
          <w:trHeight w:val="243"/>
        </w:trPr>
        <w:tc>
          <w:tcPr>
            <w:tcW w:w="426" w:type="dxa"/>
            <w:vMerge/>
          </w:tcPr>
          <w:p w14:paraId="2F432140" w14:textId="33BBC274" w:rsidR="00937DC0" w:rsidRPr="00C05F39" w:rsidRDefault="00937DC0" w:rsidP="00C05F39">
            <w:pPr>
              <w:spacing w:line="0" w:lineRule="atLeast"/>
              <w:jc w:val="center"/>
              <w:rPr>
                <w:szCs w:val="22"/>
              </w:rPr>
            </w:pPr>
          </w:p>
        </w:tc>
        <w:tc>
          <w:tcPr>
            <w:tcW w:w="2373" w:type="dxa"/>
            <w:vAlign w:val="center"/>
          </w:tcPr>
          <w:p w14:paraId="3D5F713D" w14:textId="12D6146F" w:rsidR="00937DC0" w:rsidRPr="00C05F39" w:rsidRDefault="00937DC0" w:rsidP="00C05F39">
            <w:pPr>
              <w:spacing w:line="0" w:lineRule="atLeast"/>
              <w:jc w:val="center"/>
              <w:rPr>
                <w:szCs w:val="22"/>
              </w:rPr>
            </w:pPr>
            <w:r w:rsidRPr="00C05F39">
              <w:rPr>
                <w:szCs w:val="22"/>
              </w:rPr>
              <w:t>Unlikely</w:t>
            </w:r>
          </w:p>
        </w:tc>
        <w:tc>
          <w:tcPr>
            <w:tcW w:w="1343" w:type="dxa"/>
            <w:shd w:val="clear" w:color="auto" w:fill="E2EFD9" w:themeFill="accent6" w:themeFillTint="33"/>
            <w:vAlign w:val="center"/>
          </w:tcPr>
          <w:p w14:paraId="1187F499" w14:textId="451FAD4A" w:rsidR="00937DC0" w:rsidRPr="00C05F39" w:rsidRDefault="00937DC0" w:rsidP="00C05F39">
            <w:pPr>
              <w:spacing w:line="0" w:lineRule="atLeast"/>
              <w:jc w:val="center"/>
              <w:rPr>
                <w:szCs w:val="22"/>
              </w:rPr>
            </w:pPr>
            <w:r w:rsidRPr="00C05F39">
              <w:rPr>
                <w:szCs w:val="22"/>
              </w:rPr>
              <w:t>2</w:t>
            </w:r>
          </w:p>
        </w:tc>
        <w:tc>
          <w:tcPr>
            <w:tcW w:w="1175" w:type="dxa"/>
            <w:shd w:val="clear" w:color="auto" w:fill="E2EFD9" w:themeFill="accent6" w:themeFillTint="33"/>
            <w:vAlign w:val="center"/>
          </w:tcPr>
          <w:p w14:paraId="27BF5758" w14:textId="6B47CA5B" w:rsidR="00937DC0" w:rsidRPr="00C05F39" w:rsidRDefault="00937DC0" w:rsidP="00C05F39">
            <w:pPr>
              <w:spacing w:line="0" w:lineRule="atLeast"/>
              <w:jc w:val="center"/>
              <w:rPr>
                <w:szCs w:val="22"/>
              </w:rPr>
            </w:pPr>
            <w:r w:rsidRPr="00C05F39">
              <w:rPr>
                <w:szCs w:val="22"/>
              </w:rPr>
              <w:t>4</w:t>
            </w:r>
          </w:p>
        </w:tc>
        <w:tc>
          <w:tcPr>
            <w:tcW w:w="1512" w:type="dxa"/>
            <w:shd w:val="clear" w:color="auto" w:fill="E2EFD9" w:themeFill="accent6" w:themeFillTint="33"/>
            <w:vAlign w:val="center"/>
          </w:tcPr>
          <w:p w14:paraId="72868290" w14:textId="3C2AFEBE" w:rsidR="00937DC0" w:rsidRPr="00C05F39" w:rsidRDefault="00937DC0" w:rsidP="00C05F39">
            <w:pPr>
              <w:spacing w:line="0" w:lineRule="atLeast"/>
              <w:jc w:val="center"/>
              <w:rPr>
                <w:szCs w:val="22"/>
              </w:rPr>
            </w:pPr>
            <w:r w:rsidRPr="00C05F39">
              <w:rPr>
                <w:szCs w:val="22"/>
              </w:rPr>
              <w:t>6</w:t>
            </w:r>
          </w:p>
        </w:tc>
        <w:tc>
          <w:tcPr>
            <w:tcW w:w="1343" w:type="dxa"/>
            <w:shd w:val="clear" w:color="auto" w:fill="F7CAAC" w:themeFill="accent2" w:themeFillTint="66"/>
            <w:vAlign w:val="center"/>
          </w:tcPr>
          <w:p w14:paraId="2D4BC5F9" w14:textId="587B9843" w:rsidR="00937DC0" w:rsidRPr="00C05F39" w:rsidRDefault="00937DC0" w:rsidP="00C05F39">
            <w:pPr>
              <w:spacing w:line="0" w:lineRule="atLeast"/>
              <w:jc w:val="center"/>
              <w:rPr>
                <w:szCs w:val="22"/>
              </w:rPr>
            </w:pPr>
            <w:r w:rsidRPr="00C05F39">
              <w:rPr>
                <w:szCs w:val="22"/>
              </w:rPr>
              <w:t>8</w:t>
            </w:r>
          </w:p>
        </w:tc>
        <w:tc>
          <w:tcPr>
            <w:tcW w:w="1326" w:type="dxa"/>
            <w:shd w:val="clear" w:color="auto" w:fill="F7CAAC" w:themeFill="accent2" w:themeFillTint="66"/>
            <w:vAlign w:val="center"/>
          </w:tcPr>
          <w:p w14:paraId="4EF6BE71" w14:textId="7A6A6C44" w:rsidR="00937DC0" w:rsidRPr="00C05F39" w:rsidRDefault="00937DC0" w:rsidP="00C05F39">
            <w:pPr>
              <w:spacing w:line="0" w:lineRule="atLeast"/>
              <w:jc w:val="center"/>
              <w:rPr>
                <w:szCs w:val="22"/>
              </w:rPr>
            </w:pPr>
            <w:r w:rsidRPr="00C05F39">
              <w:rPr>
                <w:szCs w:val="22"/>
              </w:rPr>
              <w:t>10</w:t>
            </w:r>
          </w:p>
        </w:tc>
      </w:tr>
      <w:tr w:rsidR="00937DC0" w14:paraId="0A3814C8" w14:textId="77777777" w:rsidTr="00B75559">
        <w:trPr>
          <w:trHeight w:val="243"/>
        </w:trPr>
        <w:tc>
          <w:tcPr>
            <w:tcW w:w="426" w:type="dxa"/>
            <w:vMerge/>
          </w:tcPr>
          <w:p w14:paraId="4F1616F4" w14:textId="77777777" w:rsidR="00937DC0" w:rsidRPr="00C05F39" w:rsidRDefault="00937DC0" w:rsidP="00C05F39">
            <w:pPr>
              <w:spacing w:line="0" w:lineRule="atLeast"/>
              <w:jc w:val="center"/>
              <w:rPr>
                <w:szCs w:val="22"/>
              </w:rPr>
            </w:pPr>
          </w:p>
        </w:tc>
        <w:tc>
          <w:tcPr>
            <w:tcW w:w="2373" w:type="dxa"/>
            <w:vAlign w:val="center"/>
          </w:tcPr>
          <w:p w14:paraId="1D7B6CAE" w14:textId="012DB812" w:rsidR="00937DC0" w:rsidRPr="00C05F39" w:rsidRDefault="00937DC0" w:rsidP="00C05F39">
            <w:pPr>
              <w:spacing w:line="0" w:lineRule="atLeast"/>
              <w:jc w:val="center"/>
              <w:rPr>
                <w:szCs w:val="22"/>
              </w:rPr>
            </w:pPr>
            <w:r w:rsidRPr="00C05F39">
              <w:rPr>
                <w:szCs w:val="22"/>
              </w:rPr>
              <w:t>Possible</w:t>
            </w:r>
          </w:p>
        </w:tc>
        <w:tc>
          <w:tcPr>
            <w:tcW w:w="1343" w:type="dxa"/>
            <w:shd w:val="clear" w:color="auto" w:fill="E2EFD9" w:themeFill="accent6" w:themeFillTint="33"/>
            <w:vAlign w:val="center"/>
          </w:tcPr>
          <w:p w14:paraId="2305011E" w14:textId="5FC85E4B" w:rsidR="00937DC0" w:rsidRPr="00C05F39" w:rsidRDefault="00937DC0" w:rsidP="00C05F39">
            <w:pPr>
              <w:spacing w:line="0" w:lineRule="atLeast"/>
              <w:jc w:val="center"/>
              <w:rPr>
                <w:szCs w:val="22"/>
              </w:rPr>
            </w:pPr>
            <w:r w:rsidRPr="00C05F39">
              <w:rPr>
                <w:szCs w:val="22"/>
              </w:rPr>
              <w:t>3</w:t>
            </w:r>
          </w:p>
        </w:tc>
        <w:tc>
          <w:tcPr>
            <w:tcW w:w="1175" w:type="dxa"/>
            <w:shd w:val="clear" w:color="auto" w:fill="E2EFD9" w:themeFill="accent6" w:themeFillTint="33"/>
            <w:vAlign w:val="center"/>
          </w:tcPr>
          <w:p w14:paraId="12088E54" w14:textId="24D64B2C" w:rsidR="00937DC0" w:rsidRPr="00C05F39" w:rsidRDefault="00937DC0" w:rsidP="00C05F39">
            <w:pPr>
              <w:spacing w:line="0" w:lineRule="atLeast"/>
              <w:jc w:val="center"/>
              <w:rPr>
                <w:szCs w:val="22"/>
              </w:rPr>
            </w:pPr>
            <w:r w:rsidRPr="00C05F39">
              <w:rPr>
                <w:szCs w:val="22"/>
              </w:rPr>
              <w:t>6</w:t>
            </w:r>
          </w:p>
        </w:tc>
        <w:tc>
          <w:tcPr>
            <w:tcW w:w="1512" w:type="dxa"/>
            <w:shd w:val="clear" w:color="auto" w:fill="F7CAAC" w:themeFill="accent2" w:themeFillTint="66"/>
            <w:vAlign w:val="center"/>
          </w:tcPr>
          <w:p w14:paraId="6D48E95B" w14:textId="4C0EAE5A" w:rsidR="00937DC0" w:rsidRPr="00C05F39" w:rsidRDefault="00937DC0" w:rsidP="00C05F39">
            <w:pPr>
              <w:spacing w:line="0" w:lineRule="atLeast"/>
              <w:jc w:val="center"/>
              <w:rPr>
                <w:szCs w:val="22"/>
              </w:rPr>
            </w:pPr>
            <w:r w:rsidRPr="00C05F39">
              <w:rPr>
                <w:szCs w:val="22"/>
              </w:rPr>
              <w:t>9</w:t>
            </w:r>
          </w:p>
        </w:tc>
        <w:tc>
          <w:tcPr>
            <w:tcW w:w="1343" w:type="dxa"/>
            <w:shd w:val="clear" w:color="auto" w:fill="F7CAAC" w:themeFill="accent2" w:themeFillTint="66"/>
            <w:vAlign w:val="center"/>
          </w:tcPr>
          <w:p w14:paraId="212D34C8" w14:textId="3B428327" w:rsidR="00937DC0" w:rsidRPr="00C05F39" w:rsidRDefault="00937DC0" w:rsidP="00C05F39">
            <w:pPr>
              <w:spacing w:line="0" w:lineRule="atLeast"/>
              <w:jc w:val="center"/>
              <w:rPr>
                <w:szCs w:val="22"/>
              </w:rPr>
            </w:pPr>
            <w:r w:rsidRPr="00C05F39">
              <w:rPr>
                <w:szCs w:val="22"/>
              </w:rPr>
              <w:t>12</w:t>
            </w:r>
          </w:p>
        </w:tc>
        <w:tc>
          <w:tcPr>
            <w:tcW w:w="1326" w:type="dxa"/>
            <w:shd w:val="clear" w:color="auto" w:fill="FF0000"/>
            <w:vAlign w:val="center"/>
          </w:tcPr>
          <w:p w14:paraId="5E4EA5B6" w14:textId="129BCCC9" w:rsidR="00937DC0" w:rsidRPr="00FE1B6E" w:rsidRDefault="00937DC0" w:rsidP="00C05F39">
            <w:pPr>
              <w:spacing w:line="0" w:lineRule="atLeast"/>
              <w:jc w:val="center"/>
              <w:rPr>
                <w:color w:val="FFFFFF" w:themeColor="background1"/>
                <w:szCs w:val="22"/>
              </w:rPr>
            </w:pPr>
            <w:r w:rsidRPr="00FE1B6E">
              <w:rPr>
                <w:color w:val="FFFFFF" w:themeColor="background1"/>
                <w:szCs w:val="22"/>
              </w:rPr>
              <w:t>15</w:t>
            </w:r>
          </w:p>
        </w:tc>
      </w:tr>
      <w:tr w:rsidR="00937DC0" w14:paraId="1AE38E9B" w14:textId="77777777" w:rsidTr="00B75559">
        <w:trPr>
          <w:trHeight w:val="243"/>
        </w:trPr>
        <w:tc>
          <w:tcPr>
            <w:tcW w:w="426" w:type="dxa"/>
            <w:vMerge/>
          </w:tcPr>
          <w:p w14:paraId="2481F215" w14:textId="77777777" w:rsidR="00937DC0" w:rsidRPr="00C05F39" w:rsidRDefault="00937DC0" w:rsidP="00C05F39">
            <w:pPr>
              <w:spacing w:line="0" w:lineRule="atLeast"/>
              <w:jc w:val="center"/>
              <w:rPr>
                <w:szCs w:val="22"/>
              </w:rPr>
            </w:pPr>
          </w:p>
        </w:tc>
        <w:tc>
          <w:tcPr>
            <w:tcW w:w="2373" w:type="dxa"/>
            <w:vAlign w:val="center"/>
          </w:tcPr>
          <w:p w14:paraId="2830D6AA" w14:textId="463A321B" w:rsidR="00937DC0" w:rsidRPr="00C05F39" w:rsidRDefault="00937DC0" w:rsidP="00C05F39">
            <w:pPr>
              <w:spacing w:line="0" w:lineRule="atLeast"/>
              <w:jc w:val="center"/>
              <w:rPr>
                <w:szCs w:val="22"/>
              </w:rPr>
            </w:pPr>
            <w:r w:rsidRPr="00C05F39">
              <w:rPr>
                <w:szCs w:val="22"/>
              </w:rPr>
              <w:t>Likely</w:t>
            </w:r>
          </w:p>
        </w:tc>
        <w:tc>
          <w:tcPr>
            <w:tcW w:w="1343" w:type="dxa"/>
            <w:shd w:val="clear" w:color="auto" w:fill="E2EFD9" w:themeFill="accent6" w:themeFillTint="33"/>
            <w:vAlign w:val="center"/>
          </w:tcPr>
          <w:p w14:paraId="74A7F2B9" w14:textId="7E0BFC6E" w:rsidR="00937DC0" w:rsidRPr="00C05F39" w:rsidRDefault="00937DC0" w:rsidP="00C05F39">
            <w:pPr>
              <w:spacing w:line="0" w:lineRule="atLeast"/>
              <w:jc w:val="center"/>
              <w:rPr>
                <w:szCs w:val="22"/>
              </w:rPr>
            </w:pPr>
            <w:r w:rsidRPr="00C05F39">
              <w:rPr>
                <w:szCs w:val="22"/>
              </w:rPr>
              <w:t>4</w:t>
            </w:r>
          </w:p>
        </w:tc>
        <w:tc>
          <w:tcPr>
            <w:tcW w:w="1175" w:type="dxa"/>
            <w:shd w:val="clear" w:color="auto" w:fill="F7CAAC" w:themeFill="accent2" w:themeFillTint="66"/>
            <w:vAlign w:val="center"/>
          </w:tcPr>
          <w:p w14:paraId="6A17A189" w14:textId="2CE00EC2" w:rsidR="00937DC0" w:rsidRPr="00C05F39" w:rsidRDefault="00937DC0" w:rsidP="00C05F39">
            <w:pPr>
              <w:spacing w:line="0" w:lineRule="atLeast"/>
              <w:jc w:val="center"/>
              <w:rPr>
                <w:szCs w:val="22"/>
              </w:rPr>
            </w:pPr>
            <w:r w:rsidRPr="00C05F39">
              <w:rPr>
                <w:szCs w:val="22"/>
              </w:rPr>
              <w:t>8</w:t>
            </w:r>
          </w:p>
        </w:tc>
        <w:tc>
          <w:tcPr>
            <w:tcW w:w="1512" w:type="dxa"/>
            <w:shd w:val="clear" w:color="auto" w:fill="F7CAAC" w:themeFill="accent2" w:themeFillTint="66"/>
            <w:vAlign w:val="center"/>
          </w:tcPr>
          <w:p w14:paraId="279CE834" w14:textId="494F3E19" w:rsidR="00937DC0" w:rsidRPr="00C05F39" w:rsidRDefault="00937DC0" w:rsidP="00C05F39">
            <w:pPr>
              <w:spacing w:line="0" w:lineRule="atLeast"/>
              <w:jc w:val="center"/>
              <w:rPr>
                <w:szCs w:val="22"/>
              </w:rPr>
            </w:pPr>
            <w:r w:rsidRPr="00C05F39">
              <w:rPr>
                <w:szCs w:val="22"/>
              </w:rPr>
              <w:t>12</w:t>
            </w:r>
          </w:p>
        </w:tc>
        <w:tc>
          <w:tcPr>
            <w:tcW w:w="1343" w:type="dxa"/>
            <w:shd w:val="clear" w:color="auto" w:fill="FF0000"/>
            <w:vAlign w:val="center"/>
          </w:tcPr>
          <w:p w14:paraId="4984C7CA" w14:textId="3B5A37A9" w:rsidR="00937DC0" w:rsidRPr="00FE1B6E" w:rsidRDefault="00937DC0" w:rsidP="00C05F39">
            <w:pPr>
              <w:spacing w:line="0" w:lineRule="atLeast"/>
              <w:jc w:val="center"/>
              <w:rPr>
                <w:color w:val="FFFFFF" w:themeColor="background1"/>
                <w:szCs w:val="22"/>
              </w:rPr>
            </w:pPr>
            <w:r w:rsidRPr="00FE1B6E">
              <w:rPr>
                <w:color w:val="FFFFFF" w:themeColor="background1"/>
                <w:szCs w:val="22"/>
              </w:rPr>
              <w:t>16</w:t>
            </w:r>
          </w:p>
        </w:tc>
        <w:tc>
          <w:tcPr>
            <w:tcW w:w="1326" w:type="dxa"/>
            <w:shd w:val="clear" w:color="auto" w:fill="FF0000"/>
            <w:vAlign w:val="center"/>
          </w:tcPr>
          <w:p w14:paraId="05F1735E" w14:textId="61B0527B" w:rsidR="00937DC0" w:rsidRPr="00FE1B6E" w:rsidRDefault="00937DC0" w:rsidP="00C05F39">
            <w:pPr>
              <w:spacing w:line="0" w:lineRule="atLeast"/>
              <w:jc w:val="center"/>
              <w:rPr>
                <w:color w:val="FFFFFF" w:themeColor="background1"/>
                <w:szCs w:val="22"/>
              </w:rPr>
            </w:pPr>
            <w:r w:rsidRPr="00FE1B6E">
              <w:rPr>
                <w:color w:val="FFFFFF" w:themeColor="background1"/>
                <w:szCs w:val="22"/>
              </w:rPr>
              <w:t>20</w:t>
            </w:r>
          </w:p>
        </w:tc>
      </w:tr>
      <w:tr w:rsidR="00937DC0" w14:paraId="5718C5C7" w14:textId="77777777" w:rsidTr="00B75559">
        <w:trPr>
          <w:trHeight w:val="243"/>
        </w:trPr>
        <w:tc>
          <w:tcPr>
            <w:tcW w:w="426" w:type="dxa"/>
            <w:vMerge/>
          </w:tcPr>
          <w:p w14:paraId="26E27F4A" w14:textId="77777777" w:rsidR="00937DC0" w:rsidRPr="00C05F39" w:rsidRDefault="00937DC0" w:rsidP="00C05F39">
            <w:pPr>
              <w:spacing w:line="0" w:lineRule="atLeast"/>
              <w:jc w:val="center"/>
              <w:rPr>
                <w:szCs w:val="22"/>
              </w:rPr>
            </w:pPr>
          </w:p>
        </w:tc>
        <w:tc>
          <w:tcPr>
            <w:tcW w:w="2373" w:type="dxa"/>
            <w:vAlign w:val="center"/>
          </w:tcPr>
          <w:p w14:paraId="5A3A0F73" w14:textId="258717E5" w:rsidR="00937DC0" w:rsidRPr="00C05F39" w:rsidRDefault="00937DC0" w:rsidP="00C05F39">
            <w:pPr>
              <w:spacing w:line="0" w:lineRule="atLeast"/>
              <w:jc w:val="center"/>
              <w:rPr>
                <w:szCs w:val="22"/>
              </w:rPr>
            </w:pPr>
            <w:r w:rsidRPr="00C05F39">
              <w:rPr>
                <w:szCs w:val="22"/>
              </w:rPr>
              <w:t>Very likely</w:t>
            </w:r>
          </w:p>
        </w:tc>
        <w:tc>
          <w:tcPr>
            <w:tcW w:w="1343" w:type="dxa"/>
            <w:shd w:val="clear" w:color="auto" w:fill="E2EFD9" w:themeFill="accent6" w:themeFillTint="33"/>
            <w:vAlign w:val="center"/>
          </w:tcPr>
          <w:p w14:paraId="006F9941" w14:textId="445928B4" w:rsidR="00937DC0" w:rsidRPr="00C05F39" w:rsidRDefault="00937DC0" w:rsidP="00C05F39">
            <w:pPr>
              <w:spacing w:line="0" w:lineRule="atLeast"/>
              <w:jc w:val="center"/>
              <w:rPr>
                <w:szCs w:val="22"/>
              </w:rPr>
            </w:pPr>
            <w:r w:rsidRPr="00C05F39">
              <w:rPr>
                <w:szCs w:val="22"/>
              </w:rPr>
              <w:t>5</w:t>
            </w:r>
          </w:p>
        </w:tc>
        <w:tc>
          <w:tcPr>
            <w:tcW w:w="1175" w:type="dxa"/>
            <w:shd w:val="clear" w:color="auto" w:fill="F7CAAC" w:themeFill="accent2" w:themeFillTint="66"/>
            <w:vAlign w:val="center"/>
          </w:tcPr>
          <w:p w14:paraId="54570A5C" w14:textId="33D575B9" w:rsidR="00937DC0" w:rsidRPr="00C05F39" w:rsidRDefault="00937DC0" w:rsidP="00C05F39">
            <w:pPr>
              <w:spacing w:line="0" w:lineRule="atLeast"/>
              <w:jc w:val="center"/>
              <w:rPr>
                <w:szCs w:val="22"/>
              </w:rPr>
            </w:pPr>
            <w:r w:rsidRPr="00C05F39">
              <w:rPr>
                <w:szCs w:val="22"/>
              </w:rPr>
              <w:t>10</w:t>
            </w:r>
          </w:p>
        </w:tc>
        <w:tc>
          <w:tcPr>
            <w:tcW w:w="1512" w:type="dxa"/>
            <w:shd w:val="clear" w:color="auto" w:fill="FF0000"/>
            <w:vAlign w:val="center"/>
          </w:tcPr>
          <w:p w14:paraId="2A354AA9" w14:textId="11395D52" w:rsidR="00937DC0" w:rsidRPr="00C05F39" w:rsidRDefault="00937DC0" w:rsidP="00C05F39">
            <w:pPr>
              <w:spacing w:line="0" w:lineRule="atLeast"/>
              <w:jc w:val="center"/>
              <w:rPr>
                <w:szCs w:val="22"/>
              </w:rPr>
            </w:pPr>
            <w:r w:rsidRPr="00FE1B6E">
              <w:rPr>
                <w:color w:val="FFFFFF" w:themeColor="background1"/>
                <w:szCs w:val="22"/>
              </w:rPr>
              <w:t>15</w:t>
            </w:r>
          </w:p>
        </w:tc>
        <w:tc>
          <w:tcPr>
            <w:tcW w:w="1343" w:type="dxa"/>
            <w:shd w:val="clear" w:color="auto" w:fill="FF0000"/>
            <w:vAlign w:val="center"/>
          </w:tcPr>
          <w:p w14:paraId="597DEF2A" w14:textId="67B02EDA" w:rsidR="00937DC0" w:rsidRPr="00FE1B6E" w:rsidRDefault="00937DC0" w:rsidP="00C05F39">
            <w:pPr>
              <w:spacing w:line="0" w:lineRule="atLeast"/>
              <w:jc w:val="center"/>
              <w:rPr>
                <w:color w:val="FFFFFF" w:themeColor="background1"/>
                <w:szCs w:val="22"/>
              </w:rPr>
            </w:pPr>
            <w:r w:rsidRPr="00FE1B6E">
              <w:rPr>
                <w:color w:val="FFFFFF" w:themeColor="background1"/>
                <w:szCs w:val="22"/>
              </w:rPr>
              <w:t>20</w:t>
            </w:r>
          </w:p>
        </w:tc>
        <w:tc>
          <w:tcPr>
            <w:tcW w:w="1326" w:type="dxa"/>
            <w:shd w:val="clear" w:color="auto" w:fill="FF0000"/>
            <w:vAlign w:val="center"/>
          </w:tcPr>
          <w:p w14:paraId="4F4CF9D2" w14:textId="1C85C62C" w:rsidR="00937DC0" w:rsidRPr="00FE1B6E" w:rsidRDefault="00937DC0" w:rsidP="00C05F39">
            <w:pPr>
              <w:spacing w:line="0" w:lineRule="atLeast"/>
              <w:jc w:val="center"/>
              <w:rPr>
                <w:color w:val="FFFFFF" w:themeColor="background1"/>
                <w:szCs w:val="22"/>
              </w:rPr>
            </w:pPr>
            <w:r w:rsidRPr="00FE1B6E">
              <w:rPr>
                <w:color w:val="FFFFFF" w:themeColor="background1"/>
                <w:szCs w:val="22"/>
              </w:rPr>
              <w:t>25</w:t>
            </w:r>
          </w:p>
        </w:tc>
      </w:tr>
    </w:tbl>
    <w:p w14:paraId="11FEE241" w14:textId="0EBD3D03" w:rsidR="00692DDD" w:rsidRDefault="00692DDD" w:rsidP="00350C04">
      <w:pPr>
        <w:spacing w:line="0" w:lineRule="atLeast"/>
        <w:rPr>
          <w:sz w:val="18"/>
        </w:rPr>
      </w:pPr>
    </w:p>
    <w:tbl>
      <w:tblPr>
        <w:tblStyle w:val="TableGrid"/>
        <w:tblpPr w:leftFromText="180" w:rightFromText="180" w:vertAnchor="text" w:horzAnchor="margin" w:tblpX="-10" w:tblpY="93"/>
        <w:tblW w:w="0" w:type="auto"/>
        <w:tblLook w:val="04A0" w:firstRow="1" w:lastRow="0" w:firstColumn="1" w:lastColumn="0" w:noHBand="0" w:noVBand="1"/>
      </w:tblPr>
      <w:tblGrid>
        <w:gridCol w:w="2495"/>
        <w:gridCol w:w="7003"/>
      </w:tblGrid>
      <w:tr w:rsidR="001E430C" w14:paraId="26A71887" w14:textId="77777777" w:rsidTr="00937DC0">
        <w:trPr>
          <w:trHeight w:val="237"/>
        </w:trPr>
        <w:tc>
          <w:tcPr>
            <w:tcW w:w="9498" w:type="dxa"/>
            <w:gridSpan w:val="2"/>
          </w:tcPr>
          <w:p w14:paraId="7B0FC28A" w14:textId="77777777" w:rsidR="001E430C" w:rsidRDefault="001E430C" w:rsidP="00937DC0">
            <w:r>
              <w:t>Risk profile Index</w:t>
            </w:r>
          </w:p>
        </w:tc>
      </w:tr>
      <w:tr w:rsidR="001E430C" w14:paraId="3DF01AA5" w14:textId="77777777" w:rsidTr="00937DC0">
        <w:trPr>
          <w:trHeight w:val="237"/>
        </w:trPr>
        <w:tc>
          <w:tcPr>
            <w:tcW w:w="2495" w:type="dxa"/>
            <w:shd w:val="clear" w:color="auto" w:fill="92D050"/>
          </w:tcPr>
          <w:p w14:paraId="7364B833" w14:textId="77777777" w:rsidR="001E430C" w:rsidRDefault="001E430C" w:rsidP="00937DC0">
            <w:r>
              <w:t>1 – 6 Low</w:t>
            </w:r>
          </w:p>
        </w:tc>
        <w:tc>
          <w:tcPr>
            <w:tcW w:w="7003" w:type="dxa"/>
            <w:shd w:val="clear" w:color="auto" w:fill="92D050"/>
          </w:tcPr>
          <w:p w14:paraId="79FB6F77" w14:textId="77777777" w:rsidR="001E430C" w:rsidRPr="001E430C" w:rsidRDefault="001E430C" w:rsidP="00937DC0">
            <w:pPr>
              <w:spacing w:line="0" w:lineRule="atLeast"/>
              <w:rPr>
                <w:sz w:val="19"/>
              </w:rPr>
            </w:pPr>
            <w:r>
              <w:rPr>
                <w:sz w:val="19"/>
              </w:rPr>
              <w:t xml:space="preserve">May be acceptable. However, due care must be </w:t>
            </w:r>
            <w:proofErr w:type="gramStart"/>
            <w:r>
              <w:rPr>
                <w:sz w:val="19"/>
              </w:rPr>
              <w:t>taken</w:t>
            </w:r>
            <w:proofErr w:type="gramEnd"/>
            <w:r>
              <w:rPr>
                <w:sz w:val="19"/>
              </w:rPr>
              <w:t xml:space="preserve"> and the tasks reviewed to ensure risks are reduced to minimum</w:t>
            </w:r>
          </w:p>
        </w:tc>
      </w:tr>
      <w:tr w:rsidR="001E430C" w14:paraId="425E825A" w14:textId="77777777" w:rsidTr="00937DC0">
        <w:trPr>
          <w:trHeight w:val="248"/>
        </w:trPr>
        <w:tc>
          <w:tcPr>
            <w:tcW w:w="2495" w:type="dxa"/>
            <w:shd w:val="clear" w:color="auto" w:fill="FFC000" w:themeFill="accent4"/>
          </w:tcPr>
          <w:p w14:paraId="3F3B13DE" w14:textId="77777777" w:rsidR="001E430C" w:rsidRDefault="001E430C" w:rsidP="00937DC0">
            <w:r>
              <w:t>7 – 12 Medium</w:t>
            </w:r>
          </w:p>
        </w:tc>
        <w:tc>
          <w:tcPr>
            <w:tcW w:w="7003" w:type="dxa"/>
            <w:shd w:val="clear" w:color="auto" w:fill="FFC000" w:themeFill="accent4"/>
          </w:tcPr>
          <w:p w14:paraId="58760303" w14:textId="77777777" w:rsidR="001E430C" w:rsidRDefault="001E430C" w:rsidP="00937DC0">
            <w:pPr>
              <w:spacing w:line="216" w:lineRule="auto"/>
              <w:ind w:right="180"/>
            </w:pPr>
            <w:r>
              <w:t>Tasks should only proceed with the appropriate authorisation. Where possible the task should be redefined and/or measures employed to reduce residual risk</w:t>
            </w:r>
          </w:p>
        </w:tc>
      </w:tr>
      <w:tr w:rsidR="001E430C" w14:paraId="20485193" w14:textId="77777777" w:rsidTr="00937DC0">
        <w:trPr>
          <w:trHeight w:val="237"/>
        </w:trPr>
        <w:tc>
          <w:tcPr>
            <w:tcW w:w="2495" w:type="dxa"/>
            <w:shd w:val="clear" w:color="auto" w:fill="FF0000"/>
          </w:tcPr>
          <w:p w14:paraId="3EBB7EA0" w14:textId="77777777" w:rsidR="001E430C" w:rsidRPr="00FE1B6E" w:rsidRDefault="001E430C" w:rsidP="00937DC0">
            <w:pPr>
              <w:rPr>
                <w:color w:val="FFFFFF" w:themeColor="background1"/>
              </w:rPr>
            </w:pPr>
            <w:r w:rsidRPr="00FE1B6E">
              <w:rPr>
                <w:color w:val="FFFFFF" w:themeColor="background1"/>
              </w:rPr>
              <w:t>13 – 25 High</w:t>
            </w:r>
          </w:p>
        </w:tc>
        <w:tc>
          <w:tcPr>
            <w:tcW w:w="7003" w:type="dxa"/>
            <w:shd w:val="clear" w:color="auto" w:fill="FF0000"/>
          </w:tcPr>
          <w:p w14:paraId="39F5A85A" w14:textId="3F983F13" w:rsidR="001E430C" w:rsidRPr="00FE1B6E" w:rsidRDefault="001E430C" w:rsidP="00937DC0">
            <w:pPr>
              <w:spacing w:line="0" w:lineRule="atLeast"/>
              <w:rPr>
                <w:color w:val="FFFFFF" w:themeColor="background1"/>
                <w:sz w:val="19"/>
              </w:rPr>
            </w:pPr>
            <w:r w:rsidRPr="00FE1B6E">
              <w:rPr>
                <w:color w:val="FFFFFF" w:themeColor="background1"/>
                <w:sz w:val="19"/>
              </w:rPr>
              <w:t xml:space="preserve">Task must not proceed. It must be </w:t>
            </w:r>
            <w:r w:rsidR="00FE1B6E" w:rsidRPr="00FE1B6E">
              <w:rPr>
                <w:color w:val="FFFFFF" w:themeColor="background1"/>
                <w:sz w:val="19"/>
              </w:rPr>
              <w:t>redefined,</w:t>
            </w:r>
            <w:r w:rsidRPr="00FE1B6E">
              <w:rPr>
                <w:color w:val="FFFFFF" w:themeColor="background1"/>
                <w:sz w:val="19"/>
              </w:rPr>
              <w:t xml:space="preserve"> or further control measures put in place prior to the task commencing</w:t>
            </w:r>
          </w:p>
        </w:tc>
      </w:tr>
    </w:tbl>
    <w:p w14:paraId="655B9872" w14:textId="75603512" w:rsidR="00A93D96" w:rsidRDefault="00A93D96"/>
    <w:p w14:paraId="06E0F3E5" w14:textId="7EF95182" w:rsidR="004C4A73" w:rsidRDefault="004C4A73"/>
    <w:p w14:paraId="3DB8E6B5" w14:textId="7977789B" w:rsidR="004C4A73" w:rsidRDefault="004C4A73"/>
    <w:p w14:paraId="775ABDC1" w14:textId="6F2E813B" w:rsidR="004C4A73" w:rsidRDefault="004C4A73"/>
    <w:p w14:paraId="76DCA24B" w14:textId="77777777" w:rsidR="00692DDD" w:rsidRDefault="00692DDD"/>
    <w:tbl>
      <w:tblPr>
        <w:tblStyle w:val="TableGrid"/>
        <w:tblW w:w="0" w:type="auto"/>
        <w:tblLook w:val="04A0" w:firstRow="1" w:lastRow="0" w:firstColumn="1" w:lastColumn="0" w:noHBand="0" w:noVBand="1"/>
      </w:tblPr>
      <w:tblGrid>
        <w:gridCol w:w="2324"/>
        <w:gridCol w:w="2324"/>
        <w:gridCol w:w="450"/>
        <w:gridCol w:w="1701"/>
        <w:gridCol w:w="1560"/>
        <w:gridCol w:w="5528"/>
      </w:tblGrid>
      <w:tr w:rsidR="00692DDD" w14:paraId="05AE67A8" w14:textId="77777777" w:rsidTr="00296545">
        <w:tc>
          <w:tcPr>
            <w:tcW w:w="2324" w:type="dxa"/>
            <w:vAlign w:val="center"/>
          </w:tcPr>
          <w:p w14:paraId="7C7F2432" w14:textId="0A5846A6" w:rsidR="00692DDD" w:rsidRPr="00FE1B6E" w:rsidRDefault="00692DDD" w:rsidP="00FE1B6E">
            <w:pPr>
              <w:rPr>
                <w:b/>
                <w:bCs/>
                <w:szCs w:val="22"/>
              </w:rPr>
            </w:pPr>
            <w:r w:rsidRPr="00FE1B6E">
              <w:rPr>
                <w:b/>
                <w:bCs/>
              </w:rPr>
              <w:lastRenderedPageBreak/>
              <w:t>Likelihood</w:t>
            </w:r>
          </w:p>
        </w:tc>
        <w:tc>
          <w:tcPr>
            <w:tcW w:w="2324" w:type="dxa"/>
            <w:tcBorders>
              <w:right w:val="single" w:sz="4" w:space="0" w:color="auto"/>
            </w:tcBorders>
            <w:vAlign w:val="center"/>
          </w:tcPr>
          <w:p w14:paraId="349C7BBD" w14:textId="779AF796" w:rsidR="00692DDD" w:rsidRPr="00FE1B6E" w:rsidRDefault="00692DDD" w:rsidP="00FE1B6E">
            <w:pPr>
              <w:rPr>
                <w:b/>
                <w:bCs/>
              </w:rPr>
            </w:pPr>
            <w:r w:rsidRPr="00FE1B6E">
              <w:rPr>
                <w:b/>
                <w:bCs/>
              </w:rPr>
              <w:t>Definition</w:t>
            </w:r>
          </w:p>
        </w:tc>
        <w:tc>
          <w:tcPr>
            <w:tcW w:w="450" w:type="dxa"/>
            <w:tcBorders>
              <w:top w:val="nil"/>
              <w:left w:val="single" w:sz="4" w:space="0" w:color="auto"/>
              <w:bottom w:val="nil"/>
              <w:right w:val="single" w:sz="4" w:space="0" w:color="auto"/>
            </w:tcBorders>
            <w:vAlign w:val="center"/>
          </w:tcPr>
          <w:p w14:paraId="7243D8F3" w14:textId="77777777" w:rsidR="00692DDD" w:rsidRPr="00FE1B6E" w:rsidRDefault="00692DDD" w:rsidP="00FE1B6E">
            <w:pPr>
              <w:rPr>
                <w:b/>
                <w:bCs/>
              </w:rPr>
            </w:pPr>
          </w:p>
        </w:tc>
        <w:tc>
          <w:tcPr>
            <w:tcW w:w="1701" w:type="dxa"/>
            <w:tcBorders>
              <w:left w:val="single" w:sz="4" w:space="0" w:color="auto"/>
            </w:tcBorders>
            <w:vAlign w:val="center"/>
          </w:tcPr>
          <w:p w14:paraId="2FE6D392" w14:textId="0F1938EB" w:rsidR="00692DDD" w:rsidRPr="00FE1B6E" w:rsidRDefault="00692DDD" w:rsidP="00FE1B6E">
            <w:pPr>
              <w:rPr>
                <w:b/>
                <w:bCs/>
              </w:rPr>
            </w:pPr>
            <w:r w:rsidRPr="00FE1B6E">
              <w:rPr>
                <w:b/>
                <w:bCs/>
              </w:rPr>
              <w:t>Severity</w:t>
            </w:r>
          </w:p>
        </w:tc>
        <w:tc>
          <w:tcPr>
            <w:tcW w:w="7088" w:type="dxa"/>
            <w:gridSpan w:val="2"/>
            <w:vAlign w:val="center"/>
          </w:tcPr>
          <w:p w14:paraId="0F59DE36" w14:textId="69A6EFAA" w:rsidR="00692DDD" w:rsidRPr="00FE1B6E" w:rsidRDefault="00692DDD" w:rsidP="00FE1B6E">
            <w:pPr>
              <w:rPr>
                <w:b/>
                <w:bCs/>
              </w:rPr>
            </w:pPr>
            <w:r w:rsidRPr="00FE1B6E">
              <w:rPr>
                <w:b/>
                <w:bCs/>
              </w:rPr>
              <w:t>Effects on</w:t>
            </w:r>
            <w:r w:rsidR="00FE1B6E">
              <w:rPr>
                <w:b/>
                <w:bCs/>
              </w:rPr>
              <w:t xml:space="preserve"> … </w:t>
            </w:r>
          </w:p>
        </w:tc>
      </w:tr>
      <w:tr w:rsidR="00692DDD" w14:paraId="16499A7F" w14:textId="77777777" w:rsidTr="00296545">
        <w:tc>
          <w:tcPr>
            <w:tcW w:w="2324" w:type="dxa"/>
            <w:vMerge w:val="restart"/>
            <w:vAlign w:val="center"/>
          </w:tcPr>
          <w:p w14:paraId="5CBAE3B3" w14:textId="2E208C45" w:rsidR="00692DDD" w:rsidRDefault="00692DDD" w:rsidP="00FE1B6E">
            <w:pPr>
              <w:rPr>
                <w:szCs w:val="22"/>
              </w:rPr>
            </w:pPr>
            <w:r>
              <w:rPr>
                <w:szCs w:val="22"/>
              </w:rPr>
              <w:t>1.</w:t>
            </w:r>
            <w:r w:rsidRPr="004C4A73">
              <w:rPr>
                <w:szCs w:val="22"/>
              </w:rPr>
              <w:t>Very unlikely</w:t>
            </w:r>
          </w:p>
        </w:tc>
        <w:tc>
          <w:tcPr>
            <w:tcW w:w="2324" w:type="dxa"/>
            <w:vMerge w:val="restart"/>
            <w:tcBorders>
              <w:right w:val="single" w:sz="4" w:space="0" w:color="auto"/>
            </w:tcBorders>
            <w:vAlign w:val="center"/>
          </w:tcPr>
          <w:p w14:paraId="08BE3A33" w14:textId="31B1EF16" w:rsidR="00692DDD" w:rsidRDefault="00692DDD" w:rsidP="00FE1B6E">
            <w:r>
              <w:t>Little or no chance, would require an unusual combination of factors to develop</w:t>
            </w:r>
          </w:p>
        </w:tc>
        <w:tc>
          <w:tcPr>
            <w:tcW w:w="450" w:type="dxa"/>
            <w:vMerge w:val="restart"/>
            <w:tcBorders>
              <w:top w:val="nil"/>
              <w:left w:val="single" w:sz="4" w:space="0" w:color="auto"/>
              <w:bottom w:val="nil"/>
              <w:right w:val="single" w:sz="4" w:space="0" w:color="auto"/>
            </w:tcBorders>
            <w:vAlign w:val="center"/>
          </w:tcPr>
          <w:p w14:paraId="04CB752C" w14:textId="77777777" w:rsidR="00692DDD" w:rsidRDefault="00692DDD" w:rsidP="00FE1B6E"/>
        </w:tc>
        <w:tc>
          <w:tcPr>
            <w:tcW w:w="1701" w:type="dxa"/>
            <w:vMerge w:val="restart"/>
            <w:tcBorders>
              <w:left w:val="single" w:sz="4" w:space="0" w:color="auto"/>
            </w:tcBorders>
            <w:vAlign w:val="center"/>
          </w:tcPr>
          <w:p w14:paraId="0C5AC6C5" w14:textId="122DE56E" w:rsidR="00692DDD" w:rsidRDefault="00692DDD" w:rsidP="00FE1B6E">
            <w:r>
              <w:t>1.Negligable</w:t>
            </w:r>
          </w:p>
        </w:tc>
        <w:tc>
          <w:tcPr>
            <w:tcW w:w="1560" w:type="dxa"/>
            <w:vAlign w:val="center"/>
          </w:tcPr>
          <w:p w14:paraId="1188265F" w14:textId="05C7568D" w:rsidR="00692DDD" w:rsidRPr="00107FC8" w:rsidRDefault="00692DDD" w:rsidP="00FE1B6E">
            <w:r w:rsidRPr="00107FC8">
              <w:t>Personal</w:t>
            </w:r>
          </w:p>
        </w:tc>
        <w:tc>
          <w:tcPr>
            <w:tcW w:w="5528" w:type="dxa"/>
            <w:vAlign w:val="center"/>
          </w:tcPr>
          <w:p w14:paraId="2F34C3D5" w14:textId="4B500B6E" w:rsidR="00692DDD" w:rsidRDefault="00692DDD" w:rsidP="00FE1B6E">
            <w:r w:rsidRPr="006C251D">
              <w:t>Negligible injury or health implications, no lost worktime</w:t>
            </w:r>
          </w:p>
        </w:tc>
      </w:tr>
      <w:tr w:rsidR="00692DDD" w14:paraId="3E130D0C" w14:textId="77777777" w:rsidTr="00296545">
        <w:tc>
          <w:tcPr>
            <w:tcW w:w="2324" w:type="dxa"/>
            <w:vMerge/>
            <w:vAlign w:val="center"/>
          </w:tcPr>
          <w:p w14:paraId="20B8C4FE" w14:textId="77777777" w:rsidR="00692DDD" w:rsidRDefault="00692DDD" w:rsidP="00FE1B6E">
            <w:pPr>
              <w:rPr>
                <w:szCs w:val="22"/>
              </w:rPr>
            </w:pPr>
          </w:p>
        </w:tc>
        <w:tc>
          <w:tcPr>
            <w:tcW w:w="2324" w:type="dxa"/>
            <w:vMerge/>
            <w:tcBorders>
              <w:right w:val="single" w:sz="4" w:space="0" w:color="auto"/>
            </w:tcBorders>
            <w:vAlign w:val="center"/>
          </w:tcPr>
          <w:p w14:paraId="6B6A095B"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5DF5D407" w14:textId="77777777" w:rsidR="00692DDD" w:rsidRDefault="00692DDD" w:rsidP="00FE1B6E"/>
        </w:tc>
        <w:tc>
          <w:tcPr>
            <w:tcW w:w="1701" w:type="dxa"/>
            <w:vMerge/>
            <w:tcBorders>
              <w:left w:val="single" w:sz="4" w:space="0" w:color="auto"/>
            </w:tcBorders>
            <w:vAlign w:val="center"/>
          </w:tcPr>
          <w:p w14:paraId="3AD40701" w14:textId="77777777" w:rsidR="00692DDD" w:rsidRDefault="00692DDD" w:rsidP="00FE1B6E"/>
        </w:tc>
        <w:tc>
          <w:tcPr>
            <w:tcW w:w="1560" w:type="dxa"/>
            <w:vAlign w:val="center"/>
          </w:tcPr>
          <w:p w14:paraId="731D91DE" w14:textId="58D35B3E" w:rsidR="00692DDD" w:rsidRPr="00107FC8" w:rsidRDefault="00692DDD" w:rsidP="00FE1B6E">
            <w:r w:rsidRPr="00107FC8">
              <w:t>Equipment</w:t>
            </w:r>
          </w:p>
        </w:tc>
        <w:tc>
          <w:tcPr>
            <w:tcW w:w="5528" w:type="dxa"/>
            <w:vAlign w:val="center"/>
          </w:tcPr>
          <w:p w14:paraId="5071F00D" w14:textId="3F604306" w:rsidR="00692DDD" w:rsidRDefault="00692DDD" w:rsidP="00FE1B6E">
            <w:r w:rsidRPr="006C251D">
              <w:t>No likely equipment damage or loss</w:t>
            </w:r>
          </w:p>
        </w:tc>
      </w:tr>
      <w:tr w:rsidR="00692DDD" w14:paraId="2D8BA78B" w14:textId="77777777" w:rsidTr="00296545">
        <w:tc>
          <w:tcPr>
            <w:tcW w:w="2324" w:type="dxa"/>
            <w:vMerge/>
            <w:vAlign w:val="center"/>
          </w:tcPr>
          <w:p w14:paraId="7BE85588" w14:textId="77777777" w:rsidR="00692DDD" w:rsidRDefault="00692DDD" w:rsidP="00FE1B6E">
            <w:pPr>
              <w:rPr>
                <w:szCs w:val="22"/>
              </w:rPr>
            </w:pPr>
          </w:p>
        </w:tc>
        <w:tc>
          <w:tcPr>
            <w:tcW w:w="2324" w:type="dxa"/>
            <w:vMerge/>
            <w:tcBorders>
              <w:right w:val="single" w:sz="4" w:space="0" w:color="auto"/>
            </w:tcBorders>
            <w:vAlign w:val="center"/>
          </w:tcPr>
          <w:p w14:paraId="1B2629E3"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22219719" w14:textId="77777777" w:rsidR="00692DDD" w:rsidRDefault="00692DDD" w:rsidP="00FE1B6E"/>
        </w:tc>
        <w:tc>
          <w:tcPr>
            <w:tcW w:w="1701" w:type="dxa"/>
            <w:vMerge/>
            <w:tcBorders>
              <w:left w:val="single" w:sz="4" w:space="0" w:color="auto"/>
            </w:tcBorders>
            <w:vAlign w:val="center"/>
          </w:tcPr>
          <w:p w14:paraId="7DAE654E" w14:textId="77777777" w:rsidR="00692DDD" w:rsidRDefault="00692DDD" w:rsidP="00FE1B6E"/>
        </w:tc>
        <w:tc>
          <w:tcPr>
            <w:tcW w:w="1560" w:type="dxa"/>
            <w:vAlign w:val="center"/>
          </w:tcPr>
          <w:p w14:paraId="26716FA0" w14:textId="6AF80D6D" w:rsidR="00692DDD" w:rsidRPr="00107FC8" w:rsidRDefault="00692DDD" w:rsidP="00FE1B6E">
            <w:r>
              <w:t xml:space="preserve">Event </w:t>
            </w:r>
          </w:p>
        </w:tc>
        <w:tc>
          <w:tcPr>
            <w:tcW w:w="5528" w:type="dxa"/>
            <w:vAlign w:val="center"/>
          </w:tcPr>
          <w:p w14:paraId="68D42490" w14:textId="4927FD0B" w:rsidR="00692DDD" w:rsidRDefault="00692DDD" w:rsidP="00FE1B6E">
            <w:r w:rsidRPr="006C251D">
              <w:t xml:space="preserve">Very minor </w:t>
            </w:r>
            <w:r>
              <w:t>event</w:t>
            </w:r>
            <w:r w:rsidRPr="006C251D">
              <w:t xml:space="preserve"> disruption</w:t>
            </w:r>
          </w:p>
        </w:tc>
      </w:tr>
      <w:tr w:rsidR="00692DDD" w14:paraId="4599F43C" w14:textId="77777777" w:rsidTr="00296545">
        <w:trPr>
          <w:trHeight w:val="54"/>
        </w:trPr>
        <w:tc>
          <w:tcPr>
            <w:tcW w:w="2324" w:type="dxa"/>
            <w:vMerge/>
            <w:vAlign w:val="center"/>
          </w:tcPr>
          <w:p w14:paraId="61A7434E" w14:textId="77777777" w:rsidR="00692DDD" w:rsidRDefault="00692DDD" w:rsidP="00FE1B6E">
            <w:pPr>
              <w:rPr>
                <w:szCs w:val="22"/>
              </w:rPr>
            </w:pPr>
          </w:p>
        </w:tc>
        <w:tc>
          <w:tcPr>
            <w:tcW w:w="2324" w:type="dxa"/>
            <w:vMerge/>
            <w:tcBorders>
              <w:right w:val="single" w:sz="4" w:space="0" w:color="auto"/>
            </w:tcBorders>
            <w:vAlign w:val="center"/>
          </w:tcPr>
          <w:p w14:paraId="68CDEFEF"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3F7A938B" w14:textId="77777777" w:rsidR="00692DDD" w:rsidRDefault="00692DDD" w:rsidP="00FE1B6E"/>
        </w:tc>
        <w:tc>
          <w:tcPr>
            <w:tcW w:w="1701" w:type="dxa"/>
            <w:vMerge/>
            <w:tcBorders>
              <w:left w:val="single" w:sz="4" w:space="0" w:color="auto"/>
            </w:tcBorders>
            <w:vAlign w:val="center"/>
          </w:tcPr>
          <w:p w14:paraId="5C7B0EAA" w14:textId="77777777" w:rsidR="00692DDD" w:rsidRDefault="00692DDD" w:rsidP="00FE1B6E"/>
        </w:tc>
        <w:tc>
          <w:tcPr>
            <w:tcW w:w="1560" w:type="dxa"/>
            <w:vAlign w:val="center"/>
          </w:tcPr>
          <w:p w14:paraId="77EE816C" w14:textId="1E235EF2" w:rsidR="00692DDD" w:rsidRPr="00107FC8" w:rsidRDefault="00692DDD" w:rsidP="00FE1B6E">
            <w:r w:rsidRPr="00107FC8">
              <w:t>Environment</w:t>
            </w:r>
          </w:p>
        </w:tc>
        <w:tc>
          <w:tcPr>
            <w:tcW w:w="5528" w:type="dxa"/>
            <w:vAlign w:val="center"/>
          </w:tcPr>
          <w:p w14:paraId="13E7FB22" w14:textId="4DFE3C7C" w:rsidR="00692DDD" w:rsidRDefault="00692DDD" w:rsidP="00FE1B6E">
            <w:r w:rsidRPr="006C251D">
              <w:t>No damage or effect of the natural environment</w:t>
            </w:r>
          </w:p>
        </w:tc>
      </w:tr>
      <w:tr w:rsidR="00692DDD" w14:paraId="432FD83D" w14:textId="77777777" w:rsidTr="00296545">
        <w:tc>
          <w:tcPr>
            <w:tcW w:w="2324" w:type="dxa"/>
            <w:vMerge w:val="restart"/>
            <w:shd w:val="clear" w:color="auto" w:fill="D9D9D9" w:themeFill="background1" w:themeFillShade="D9"/>
            <w:vAlign w:val="center"/>
          </w:tcPr>
          <w:p w14:paraId="0D6DD8D0" w14:textId="10B9571E" w:rsidR="00692DDD" w:rsidRDefault="00692DDD" w:rsidP="00FE1B6E">
            <w:r>
              <w:rPr>
                <w:szCs w:val="22"/>
              </w:rPr>
              <w:t>2.</w:t>
            </w:r>
            <w:r w:rsidRPr="00C05F39">
              <w:rPr>
                <w:szCs w:val="22"/>
              </w:rPr>
              <w:t>Unlikely</w:t>
            </w:r>
          </w:p>
        </w:tc>
        <w:tc>
          <w:tcPr>
            <w:tcW w:w="2324" w:type="dxa"/>
            <w:vMerge w:val="restart"/>
            <w:tcBorders>
              <w:right w:val="single" w:sz="4" w:space="0" w:color="auto"/>
            </w:tcBorders>
            <w:shd w:val="clear" w:color="auto" w:fill="D9D9D9" w:themeFill="background1" w:themeFillShade="D9"/>
            <w:vAlign w:val="center"/>
          </w:tcPr>
          <w:p w14:paraId="4A2357DD" w14:textId="3B1858C6" w:rsidR="00692DDD" w:rsidRDefault="00692DDD" w:rsidP="00FE1B6E">
            <w:pPr>
              <w:pStyle w:val="NoSpacing"/>
            </w:pPr>
            <w:r>
              <w:t xml:space="preserve">Conceivable occurrence. Would require multiple failures of systems &amp; controls or a rare combination of </w:t>
            </w:r>
            <w:r w:rsidR="00FE1B6E">
              <w:t xml:space="preserve">multiple </w:t>
            </w:r>
            <w:r>
              <w:t>factors</w:t>
            </w:r>
          </w:p>
        </w:tc>
        <w:tc>
          <w:tcPr>
            <w:tcW w:w="450" w:type="dxa"/>
            <w:vMerge w:val="restart"/>
            <w:tcBorders>
              <w:top w:val="nil"/>
              <w:left w:val="single" w:sz="4" w:space="0" w:color="auto"/>
              <w:bottom w:val="nil"/>
              <w:right w:val="single" w:sz="4" w:space="0" w:color="auto"/>
            </w:tcBorders>
            <w:shd w:val="clear" w:color="auto" w:fill="FFFFFF" w:themeFill="background1"/>
            <w:vAlign w:val="center"/>
          </w:tcPr>
          <w:p w14:paraId="48EE8AE2" w14:textId="77777777" w:rsidR="00692DDD" w:rsidRDefault="00692DDD" w:rsidP="00FE1B6E"/>
        </w:tc>
        <w:tc>
          <w:tcPr>
            <w:tcW w:w="1701" w:type="dxa"/>
            <w:vMerge w:val="restart"/>
            <w:tcBorders>
              <w:left w:val="single" w:sz="4" w:space="0" w:color="auto"/>
            </w:tcBorders>
            <w:shd w:val="clear" w:color="auto" w:fill="D9D9D9" w:themeFill="background1" w:themeFillShade="D9"/>
            <w:vAlign w:val="center"/>
          </w:tcPr>
          <w:p w14:paraId="0252D287" w14:textId="27BC1CB2" w:rsidR="00692DDD" w:rsidRDefault="00692DDD" w:rsidP="00FE1B6E">
            <w:r>
              <w:t>2.Minor</w:t>
            </w:r>
          </w:p>
        </w:tc>
        <w:tc>
          <w:tcPr>
            <w:tcW w:w="1560" w:type="dxa"/>
            <w:shd w:val="clear" w:color="auto" w:fill="D9D9D9" w:themeFill="background1" w:themeFillShade="D9"/>
            <w:vAlign w:val="center"/>
          </w:tcPr>
          <w:p w14:paraId="3E633107" w14:textId="76A595E1" w:rsidR="00692DDD" w:rsidRDefault="00692DDD" w:rsidP="00FE1B6E">
            <w:r w:rsidRPr="00107FC8">
              <w:t>Personal</w:t>
            </w:r>
          </w:p>
        </w:tc>
        <w:tc>
          <w:tcPr>
            <w:tcW w:w="5528" w:type="dxa"/>
            <w:shd w:val="clear" w:color="auto" w:fill="D9D9D9" w:themeFill="background1" w:themeFillShade="D9"/>
            <w:vAlign w:val="center"/>
          </w:tcPr>
          <w:p w14:paraId="7E5CA4EB" w14:textId="4973C1F0" w:rsidR="00692DDD" w:rsidRDefault="00692DDD" w:rsidP="00FE1B6E">
            <w:r>
              <w:t>First aid treatment, minor short term health effect, no lost worktime</w:t>
            </w:r>
          </w:p>
        </w:tc>
      </w:tr>
      <w:tr w:rsidR="00692DDD" w14:paraId="01D3B5AD" w14:textId="77777777" w:rsidTr="00296545">
        <w:tc>
          <w:tcPr>
            <w:tcW w:w="2324" w:type="dxa"/>
            <w:vMerge/>
            <w:shd w:val="clear" w:color="auto" w:fill="D9D9D9" w:themeFill="background1" w:themeFillShade="D9"/>
            <w:vAlign w:val="center"/>
          </w:tcPr>
          <w:p w14:paraId="1D876238"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6DCFD1D0" w14:textId="77777777" w:rsidR="00692DDD" w:rsidRDefault="00692DDD" w:rsidP="00FE1B6E"/>
        </w:tc>
        <w:tc>
          <w:tcPr>
            <w:tcW w:w="450" w:type="dxa"/>
            <w:vMerge/>
            <w:tcBorders>
              <w:top w:val="nil"/>
              <w:left w:val="single" w:sz="4" w:space="0" w:color="auto"/>
              <w:bottom w:val="nil"/>
              <w:right w:val="single" w:sz="4" w:space="0" w:color="auto"/>
            </w:tcBorders>
            <w:shd w:val="clear" w:color="auto" w:fill="FFFFFF" w:themeFill="background1"/>
            <w:vAlign w:val="center"/>
          </w:tcPr>
          <w:p w14:paraId="58B0FFBD"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194FD426" w14:textId="77777777" w:rsidR="00692DDD" w:rsidRDefault="00692DDD" w:rsidP="00FE1B6E"/>
        </w:tc>
        <w:tc>
          <w:tcPr>
            <w:tcW w:w="1560" w:type="dxa"/>
            <w:shd w:val="clear" w:color="auto" w:fill="D9D9D9" w:themeFill="background1" w:themeFillShade="D9"/>
            <w:vAlign w:val="center"/>
          </w:tcPr>
          <w:p w14:paraId="268A6B28" w14:textId="78E3EEEC" w:rsidR="00692DDD" w:rsidRDefault="00692DDD" w:rsidP="00FE1B6E">
            <w:r w:rsidRPr="00107FC8">
              <w:t>Equipment</w:t>
            </w:r>
          </w:p>
        </w:tc>
        <w:tc>
          <w:tcPr>
            <w:tcW w:w="5528" w:type="dxa"/>
            <w:shd w:val="clear" w:color="auto" w:fill="D9D9D9" w:themeFill="background1" w:themeFillShade="D9"/>
            <w:vAlign w:val="center"/>
          </w:tcPr>
          <w:p w14:paraId="273D9D99" w14:textId="5B51D2A9" w:rsidR="00692DDD" w:rsidRDefault="00692DDD" w:rsidP="00FE1B6E">
            <w:r>
              <w:t>Damage resulting in minor repair</w:t>
            </w:r>
          </w:p>
        </w:tc>
      </w:tr>
      <w:tr w:rsidR="00692DDD" w14:paraId="2C461B39" w14:textId="77777777" w:rsidTr="00296545">
        <w:tc>
          <w:tcPr>
            <w:tcW w:w="2324" w:type="dxa"/>
            <w:vMerge/>
            <w:shd w:val="clear" w:color="auto" w:fill="D9D9D9" w:themeFill="background1" w:themeFillShade="D9"/>
            <w:vAlign w:val="center"/>
          </w:tcPr>
          <w:p w14:paraId="31ED5F14"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7A6542B4" w14:textId="77777777" w:rsidR="00692DDD" w:rsidRDefault="00692DDD" w:rsidP="00FE1B6E"/>
        </w:tc>
        <w:tc>
          <w:tcPr>
            <w:tcW w:w="450" w:type="dxa"/>
            <w:vMerge/>
            <w:tcBorders>
              <w:top w:val="nil"/>
              <w:left w:val="single" w:sz="4" w:space="0" w:color="auto"/>
              <w:bottom w:val="nil"/>
              <w:right w:val="single" w:sz="4" w:space="0" w:color="auto"/>
            </w:tcBorders>
            <w:shd w:val="clear" w:color="auto" w:fill="FFFFFF" w:themeFill="background1"/>
            <w:vAlign w:val="center"/>
          </w:tcPr>
          <w:p w14:paraId="19BCEC54"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7FC30C95" w14:textId="77777777" w:rsidR="00692DDD" w:rsidRDefault="00692DDD" w:rsidP="00FE1B6E"/>
        </w:tc>
        <w:tc>
          <w:tcPr>
            <w:tcW w:w="1560" w:type="dxa"/>
            <w:shd w:val="clear" w:color="auto" w:fill="D9D9D9" w:themeFill="background1" w:themeFillShade="D9"/>
            <w:vAlign w:val="center"/>
          </w:tcPr>
          <w:p w14:paraId="78C6A790" w14:textId="6D0B9235" w:rsidR="00692DDD" w:rsidRDefault="00692DDD" w:rsidP="00FE1B6E">
            <w:r>
              <w:t xml:space="preserve">Event </w:t>
            </w:r>
          </w:p>
        </w:tc>
        <w:tc>
          <w:tcPr>
            <w:tcW w:w="5528" w:type="dxa"/>
            <w:shd w:val="clear" w:color="auto" w:fill="D9D9D9" w:themeFill="background1" w:themeFillShade="D9"/>
            <w:vAlign w:val="center"/>
          </w:tcPr>
          <w:p w14:paraId="78172DD4" w14:textId="6FF4DBE9" w:rsidR="00692DDD" w:rsidRDefault="00692DDD" w:rsidP="00FE1B6E">
            <w:r w:rsidRPr="00CD5EF9">
              <w:t xml:space="preserve">Minimal </w:t>
            </w:r>
            <w:r>
              <w:t>event</w:t>
            </w:r>
            <w:r w:rsidRPr="00CD5EF9">
              <w:t xml:space="preserve"> disruption, less than 1 hour</w:t>
            </w:r>
          </w:p>
        </w:tc>
      </w:tr>
      <w:tr w:rsidR="00692DDD" w14:paraId="73A5AB3A" w14:textId="77777777" w:rsidTr="00296545">
        <w:trPr>
          <w:trHeight w:val="121"/>
        </w:trPr>
        <w:tc>
          <w:tcPr>
            <w:tcW w:w="2324" w:type="dxa"/>
            <w:vMerge/>
            <w:shd w:val="clear" w:color="auto" w:fill="D9D9D9" w:themeFill="background1" w:themeFillShade="D9"/>
            <w:vAlign w:val="center"/>
          </w:tcPr>
          <w:p w14:paraId="188F2144"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45FBF316" w14:textId="77777777" w:rsidR="00692DDD" w:rsidRDefault="00692DDD" w:rsidP="00FE1B6E"/>
        </w:tc>
        <w:tc>
          <w:tcPr>
            <w:tcW w:w="450" w:type="dxa"/>
            <w:vMerge/>
            <w:tcBorders>
              <w:top w:val="nil"/>
              <w:left w:val="single" w:sz="4" w:space="0" w:color="auto"/>
              <w:bottom w:val="nil"/>
              <w:right w:val="single" w:sz="4" w:space="0" w:color="auto"/>
            </w:tcBorders>
            <w:shd w:val="clear" w:color="auto" w:fill="FFFFFF" w:themeFill="background1"/>
            <w:vAlign w:val="center"/>
          </w:tcPr>
          <w:p w14:paraId="6DA97479"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18E62BDD" w14:textId="77777777" w:rsidR="00692DDD" w:rsidRDefault="00692DDD" w:rsidP="00FE1B6E"/>
        </w:tc>
        <w:tc>
          <w:tcPr>
            <w:tcW w:w="1560" w:type="dxa"/>
            <w:shd w:val="clear" w:color="auto" w:fill="D9D9D9" w:themeFill="background1" w:themeFillShade="D9"/>
            <w:vAlign w:val="center"/>
          </w:tcPr>
          <w:p w14:paraId="512D71F6" w14:textId="1FA55FC6" w:rsidR="00692DDD" w:rsidRDefault="00692DDD" w:rsidP="00FE1B6E">
            <w:r w:rsidRPr="00107FC8">
              <w:t>Environment</w:t>
            </w:r>
          </w:p>
        </w:tc>
        <w:tc>
          <w:tcPr>
            <w:tcW w:w="5528" w:type="dxa"/>
            <w:shd w:val="clear" w:color="auto" w:fill="D9D9D9" w:themeFill="background1" w:themeFillShade="D9"/>
            <w:vAlign w:val="center"/>
          </w:tcPr>
          <w:p w14:paraId="2657F896" w14:textId="77777777" w:rsidR="00692DDD" w:rsidRDefault="00692DDD" w:rsidP="00FE1B6E">
            <w:r>
              <w:t>Short term moderate impact on the environment,</w:t>
            </w:r>
          </w:p>
          <w:p w14:paraId="5779B871" w14:textId="17E85B2D" w:rsidR="00692DDD" w:rsidRDefault="00692DDD" w:rsidP="00FE1B6E">
            <w:r>
              <w:t>restoration in less than 1 month</w:t>
            </w:r>
          </w:p>
        </w:tc>
      </w:tr>
      <w:tr w:rsidR="00692DDD" w14:paraId="5F9FF37F" w14:textId="77777777" w:rsidTr="00296545">
        <w:tc>
          <w:tcPr>
            <w:tcW w:w="2324" w:type="dxa"/>
            <w:vMerge w:val="restart"/>
            <w:vAlign w:val="center"/>
          </w:tcPr>
          <w:p w14:paraId="35A6CAA7" w14:textId="29EA3D9C" w:rsidR="00692DDD" w:rsidRDefault="00692DDD" w:rsidP="00FE1B6E">
            <w:r>
              <w:rPr>
                <w:szCs w:val="22"/>
              </w:rPr>
              <w:t>3.</w:t>
            </w:r>
            <w:r w:rsidRPr="00C05F39">
              <w:rPr>
                <w:szCs w:val="22"/>
              </w:rPr>
              <w:t>Possible</w:t>
            </w:r>
          </w:p>
        </w:tc>
        <w:tc>
          <w:tcPr>
            <w:tcW w:w="2324" w:type="dxa"/>
            <w:vMerge w:val="restart"/>
            <w:tcBorders>
              <w:right w:val="single" w:sz="4" w:space="0" w:color="auto"/>
            </w:tcBorders>
            <w:vAlign w:val="center"/>
          </w:tcPr>
          <w:p w14:paraId="5AB948CD" w14:textId="1A4A6191" w:rsidR="00692DDD" w:rsidRDefault="00692DDD" w:rsidP="00FE1B6E">
            <w:r>
              <w:t>Possible when additional factors are present but otherwise unlikely to occur</w:t>
            </w:r>
          </w:p>
        </w:tc>
        <w:tc>
          <w:tcPr>
            <w:tcW w:w="450" w:type="dxa"/>
            <w:vMerge w:val="restart"/>
            <w:tcBorders>
              <w:top w:val="nil"/>
              <w:left w:val="single" w:sz="4" w:space="0" w:color="auto"/>
              <w:bottom w:val="nil"/>
              <w:right w:val="single" w:sz="4" w:space="0" w:color="auto"/>
            </w:tcBorders>
            <w:vAlign w:val="center"/>
          </w:tcPr>
          <w:p w14:paraId="112ABC0A" w14:textId="77777777" w:rsidR="00692DDD" w:rsidRDefault="00692DDD" w:rsidP="00FE1B6E"/>
        </w:tc>
        <w:tc>
          <w:tcPr>
            <w:tcW w:w="1701" w:type="dxa"/>
            <w:vMerge w:val="restart"/>
            <w:tcBorders>
              <w:left w:val="single" w:sz="4" w:space="0" w:color="auto"/>
            </w:tcBorders>
            <w:vAlign w:val="center"/>
          </w:tcPr>
          <w:p w14:paraId="2F7C7DC3" w14:textId="47FE882B" w:rsidR="00692DDD" w:rsidRDefault="00692DDD" w:rsidP="00FE1B6E">
            <w:r>
              <w:t>3.Moderate</w:t>
            </w:r>
          </w:p>
        </w:tc>
        <w:tc>
          <w:tcPr>
            <w:tcW w:w="1560" w:type="dxa"/>
            <w:vAlign w:val="center"/>
          </w:tcPr>
          <w:p w14:paraId="55F1692C" w14:textId="0ABAA3A7" w:rsidR="00692DDD" w:rsidRDefault="00692DDD" w:rsidP="00FE1B6E">
            <w:r w:rsidRPr="00107FC8">
              <w:t>Personal</w:t>
            </w:r>
          </w:p>
        </w:tc>
        <w:tc>
          <w:tcPr>
            <w:tcW w:w="5528" w:type="dxa"/>
            <w:vAlign w:val="center"/>
          </w:tcPr>
          <w:p w14:paraId="295C93D4" w14:textId="352502D4" w:rsidR="00692DDD" w:rsidRDefault="00692DDD" w:rsidP="00FE1B6E">
            <w:r w:rsidRPr="00161C05">
              <w:t>One person with lost worktime or persistent health effects</w:t>
            </w:r>
          </w:p>
        </w:tc>
      </w:tr>
      <w:tr w:rsidR="00692DDD" w14:paraId="3E619F15" w14:textId="77777777" w:rsidTr="00296545">
        <w:tc>
          <w:tcPr>
            <w:tcW w:w="2324" w:type="dxa"/>
            <w:vMerge/>
            <w:vAlign w:val="center"/>
          </w:tcPr>
          <w:p w14:paraId="164D33EB" w14:textId="77777777" w:rsidR="00692DDD" w:rsidRDefault="00692DDD" w:rsidP="00FE1B6E"/>
        </w:tc>
        <w:tc>
          <w:tcPr>
            <w:tcW w:w="2324" w:type="dxa"/>
            <w:vMerge/>
            <w:tcBorders>
              <w:right w:val="single" w:sz="4" w:space="0" w:color="auto"/>
            </w:tcBorders>
            <w:vAlign w:val="center"/>
          </w:tcPr>
          <w:p w14:paraId="2ACD7D9D"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2858AF34" w14:textId="77777777" w:rsidR="00692DDD" w:rsidRDefault="00692DDD" w:rsidP="00FE1B6E"/>
        </w:tc>
        <w:tc>
          <w:tcPr>
            <w:tcW w:w="1701" w:type="dxa"/>
            <w:vMerge/>
            <w:tcBorders>
              <w:left w:val="single" w:sz="4" w:space="0" w:color="auto"/>
            </w:tcBorders>
            <w:vAlign w:val="center"/>
          </w:tcPr>
          <w:p w14:paraId="6D461616" w14:textId="77777777" w:rsidR="00692DDD" w:rsidRDefault="00692DDD" w:rsidP="00FE1B6E"/>
        </w:tc>
        <w:tc>
          <w:tcPr>
            <w:tcW w:w="1560" w:type="dxa"/>
            <w:vAlign w:val="center"/>
          </w:tcPr>
          <w:p w14:paraId="34CA2CAC" w14:textId="67EA4B97" w:rsidR="00692DDD" w:rsidRDefault="00692DDD" w:rsidP="00FE1B6E">
            <w:r w:rsidRPr="00107FC8">
              <w:t>Equipment</w:t>
            </w:r>
          </w:p>
        </w:tc>
        <w:tc>
          <w:tcPr>
            <w:tcW w:w="5528" w:type="dxa"/>
            <w:vAlign w:val="center"/>
          </w:tcPr>
          <w:p w14:paraId="4B20A4DD" w14:textId="2262D220" w:rsidR="00692DDD" w:rsidRDefault="00692DDD" w:rsidP="00FE1B6E">
            <w:r w:rsidRPr="00161C05">
              <w:t>Locally repairable damage, possibly extensive</w:t>
            </w:r>
          </w:p>
        </w:tc>
      </w:tr>
      <w:tr w:rsidR="00692DDD" w14:paraId="73F8C1C7" w14:textId="77777777" w:rsidTr="00296545">
        <w:tc>
          <w:tcPr>
            <w:tcW w:w="2324" w:type="dxa"/>
            <w:vMerge/>
            <w:vAlign w:val="center"/>
          </w:tcPr>
          <w:p w14:paraId="4220B894" w14:textId="77777777" w:rsidR="00692DDD" w:rsidRDefault="00692DDD" w:rsidP="00FE1B6E"/>
        </w:tc>
        <w:tc>
          <w:tcPr>
            <w:tcW w:w="2324" w:type="dxa"/>
            <w:vMerge/>
            <w:tcBorders>
              <w:right w:val="single" w:sz="4" w:space="0" w:color="auto"/>
            </w:tcBorders>
            <w:vAlign w:val="center"/>
          </w:tcPr>
          <w:p w14:paraId="7C55D855"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04593B87" w14:textId="77777777" w:rsidR="00692DDD" w:rsidRDefault="00692DDD" w:rsidP="00FE1B6E"/>
        </w:tc>
        <w:tc>
          <w:tcPr>
            <w:tcW w:w="1701" w:type="dxa"/>
            <w:vMerge/>
            <w:tcBorders>
              <w:left w:val="single" w:sz="4" w:space="0" w:color="auto"/>
            </w:tcBorders>
            <w:vAlign w:val="center"/>
          </w:tcPr>
          <w:p w14:paraId="6E4D6D40" w14:textId="77777777" w:rsidR="00692DDD" w:rsidRDefault="00692DDD" w:rsidP="00FE1B6E"/>
        </w:tc>
        <w:tc>
          <w:tcPr>
            <w:tcW w:w="1560" w:type="dxa"/>
            <w:vAlign w:val="center"/>
          </w:tcPr>
          <w:p w14:paraId="2B652DD5" w14:textId="4423C92D" w:rsidR="00692DDD" w:rsidRDefault="00692DDD" w:rsidP="00FE1B6E">
            <w:r>
              <w:t xml:space="preserve">Event </w:t>
            </w:r>
          </w:p>
        </w:tc>
        <w:tc>
          <w:tcPr>
            <w:tcW w:w="5528" w:type="dxa"/>
            <w:vAlign w:val="center"/>
          </w:tcPr>
          <w:p w14:paraId="639C0856" w14:textId="2BE99BFD" w:rsidR="00692DDD" w:rsidRDefault="00692DDD" w:rsidP="00FE1B6E">
            <w:r>
              <w:t>Up to 50% event disruption</w:t>
            </w:r>
          </w:p>
        </w:tc>
      </w:tr>
      <w:tr w:rsidR="00692DDD" w14:paraId="14A12B96" w14:textId="77777777" w:rsidTr="00296545">
        <w:tc>
          <w:tcPr>
            <w:tcW w:w="2324" w:type="dxa"/>
            <w:vMerge/>
            <w:vAlign w:val="center"/>
          </w:tcPr>
          <w:p w14:paraId="292ED6C5" w14:textId="77777777" w:rsidR="00692DDD" w:rsidRDefault="00692DDD" w:rsidP="00FE1B6E"/>
        </w:tc>
        <w:tc>
          <w:tcPr>
            <w:tcW w:w="2324" w:type="dxa"/>
            <w:vMerge/>
            <w:tcBorders>
              <w:right w:val="single" w:sz="4" w:space="0" w:color="auto"/>
            </w:tcBorders>
            <w:vAlign w:val="center"/>
          </w:tcPr>
          <w:p w14:paraId="04F21791"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567EBA8A" w14:textId="77777777" w:rsidR="00692DDD" w:rsidRDefault="00692DDD" w:rsidP="00FE1B6E"/>
        </w:tc>
        <w:tc>
          <w:tcPr>
            <w:tcW w:w="1701" w:type="dxa"/>
            <w:vMerge/>
            <w:tcBorders>
              <w:left w:val="single" w:sz="4" w:space="0" w:color="auto"/>
            </w:tcBorders>
            <w:vAlign w:val="center"/>
          </w:tcPr>
          <w:p w14:paraId="56C7280F" w14:textId="77777777" w:rsidR="00692DDD" w:rsidRDefault="00692DDD" w:rsidP="00FE1B6E"/>
        </w:tc>
        <w:tc>
          <w:tcPr>
            <w:tcW w:w="1560" w:type="dxa"/>
            <w:vAlign w:val="center"/>
          </w:tcPr>
          <w:p w14:paraId="31589ED1" w14:textId="3C120E2E" w:rsidR="00692DDD" w:rsidRDefault="00692DDD" w:rsidP="00FE1B6E">
            <w:r w:rsidRPr="00107FC8">
              <w:t>Environment</w:t>
            </w:r>
          </w:p>
        </w:tc>
        <w:tc>
          <w:tcPr>
            <w:tcW w:w="5528" w:type="dxa"/>
            <w:vAlign w:val="center"/>
          </w:tcPr>
          <w:p w14:paraId="2FD189D3" w14:textId="1BB6C950" w:rsidR="00692DDD" w:rsidRDefault="00692DDD" w:rsidP="00FE1B6E">
            <w:r w:rsidRPr="00161C05">
              <w:t>Short term moderate impact on the environment,</w:t>
            </w:r>
          </w:p>
        </w:tc>
      </w:tr>
      <w:tr w:rsidR="00692DDD" w14:paraId="29CDFA53" w14:textId="77777777" w:rsidTr="00296545">
        <w:tc>
          <w:tcPr>
            <w:tcW w:w="2324" w:type="dxa"/>
            <w:vMerge w:val="restart"/>
            <w:shd w:val="clear" w:color="auto" w:fill="D9D9D9" w:themeFill="background1" w:themeFillShade="D9"/>
            <w:vAlign w:val="center"/>
          </w:tcPr>
          <w:p w14:paraId="0611DB5C" w14:textId="45ABDFC7" w:rsidR="00692DDD" w:rsidRDefault="00692DDD" w:rsidP="00FE1B6E">
            <w:r>
              <w:rPr>
                <w:szCs w:val="22"/>
              </w:rPr>
              <w:t>4.</w:t>
            </w:r>
            <w:r w:rsidRPr="00C05F39">
              <w:rPr>
                <w:szCs w:val="22"/>
              </w:rPr>
              <w:t>Likely</w:t>
            </w:r>
          </w:p>
        </w:tc>
        <w:tc>
          <w:tcPr>
            <w:tcW w:w="2324" w:type="dxa"/>
            <w:vMerge w:val="restart"/>
            <w:tcBorders>
              <w:right w:val="single" w:sz="4" w:space="0" w:color="auto"/>
            </w:tcBorders>
            <w:shd w:val="clear" w:color="auto" w:fill="D9D9D9" w:themeFill="background1" w:themeFillShade="D9"/>
            <w:vAlign w:val="center"/>
          </w:tcPr>
          <w:p w14:paraId="7618FEEF" w14:textId="6DB4B892" w:rsidR="00692DDD" w:rsidRDefault="00692DDD" w:rsidP="00FE1B6E">
            <w:r>
              <w:t>Known to have occurred and represents a credible scenario.</w:t>
            </w:r>
          </w:p>
        </w:tc>
        <w:tc>
          <w:tcPr>
            <w:tcW w:w="450" w:type="dxa"/>
            <w:vMerge w:val="restart"/>
            <w:tcBorders>
              <w:top w:val="nil"/>
              <w:left w:val="single" w:sz="4" w:space="0" w:color="auto"/>
              <w:bottom w:val="nil"/>
              <w:right w:val="single" w:sz="4" w:space="0" w:color="auto"/>
            </w:tcBorders>
            <w:vAlign w:val="center"/>
          </w:tcPr>
          <w:p w14:paraId="37F8FE9A" w14:textId="77777777" w:rsidR="00692DDD" w:rsidRDefault="00692DDD" w:rsidP="00FE1B6E"/>
        </w:tc>
        <w:tc>
          <w:tcPr>
            <w:tcW w:w="1701" w:type="dxa"/>
            <w:vMerge w:val="restart"/>
            <w:tcBorders>
              <w:left w:val="single" w:sz="4" w:space="0" w:color="auto"/>
            </w:tcBorders>
            <w:shd w:val="clear" w:color="auto" w:fill="D9D9D9" w:themeFill="background1" w:themeFillShade="D9"/>
            <w:vAlign w:val="center"/>
          </w:tcPr>
          <w:p w14:paraId="664C2373" w14:textId="392E9318" w:rsidR="00692DDD" w:rsidRDefault="00692DDD" w:rsidP="00FE1B6E">
            <w:r>
              <w:t>4.Serious</w:t>
            </w:r>
          </w:p>
        </w:tc>
        <w:tc>
          <w:tcPr>
            <w:tcW w:w="1560" w:type="dxa"/>
            <w:shd w:val="clear" w:color="auto" w:fill="D9D9D9" w:themeFill="background1" w:themeFillShade="D9"/>
            <w:vAlign w:val="center"/>
          </w:tcPr>
          <w:p w14:paraId="11F8D3E3" w14:textId="4C3E7CFB" w:rsidR="00692DDD" w:rsidRDefault="00692DDD" w:rsidP="00FE1B6E">
            <w:r w:rsidRPr="00107FC8">
              <w:t>Personal</w:t>
            </w:r>
          </w:p>
        </w:tc>
        <w:tc>
          <w:tcPr>
            <w:tcW w:w="5528" w:type="dxa"/>
            <w:shd w:val="clear" w:color="auto" w:fill="D9D9D9" w:themeFill="background1" w:themeFillShade="D9"/>
            <w:vAlign w:val="center"/>
          </w:tcPr>
          <w:p w14:paraId="11E56E87" w14:textId="144D8BF1" w:rsidR="00692DDD" w:rsidRDefault="00692DDD" w:rsidP="00FE1B6E">
            <w:r>
              <w:t>Single fatality, 2+ Persons suffering lost worktime injuries or acute/chronic health defects</w:t>
            </w:r>
          </w:p>
        </w:tc>
      </w:tr>
      <w:tr w:rsidR="00692DDD" w14:paraId="33AD67D0" w14:textId="77777777" w:rsidTr="00296545">
        <w:tc>
          <w:tcPr>
            <w:tcW w:w="2324" w:type="dxa"/>
            <w:vMerge/>
            <w:shd w:val="clear" w:color="auto" w:fill="D9D9D9" w:themeFill="background1" w:themeFillShade="D9"/>
            <w:vAlign w:val="center"/>
          </w:tcPr>
          <w:p w14:paraId="5E090E5A"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1C78887C"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5718C534"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6C5232A8" w14:textId="77777777" w:rsidR="00692DDD" w:rsidRDefault="00692DDD" w:rsidP="00FE1B6E"/>
        </w:tc>
        <w:tc>
          <w:tcPr>
            <w:tcW w:w="1560" w:type="dxa"/>
            <w:shd w:val="clear" w:color="auto" w:fill="D9D9D9" w:themeFill="background1" w:themeFillShade="D9"/>
            <w:vAlign w:val="center"/>
          </w:tcPr>
          <w:p w14:paraId="286E3DE9" w14:textId="7DFE5F75" w:rsidR="00692DDD" w:rsidRDefault="00692DDD" w:rsidP="00FE1B6E">
            <w:r w:rsidRPr="00107FC8">
              <w:t>Equipment</w:t>
            </w:r>
          </w:p>
        </w:tc>
        <w:tc>
          <w:tcPr>
            <w:tcW w:w="5528" w:type="dxa"/>
            <w:shd w:val="clear" w:color="auto" w:fill="D9D9D9" w:themeFill="background1" w:themeFillShade="D9"/>
            <w:vAlign w:val="center"/>
          </w:tcPr>
          <w:p w14:paraId="2849D642" w14:textId="22A11393" w:rsidR="00692DDD" w:rsidRDefault="00692DDD" w:rsidP="00FE1B6E">
            <w:r w:rsidRPr="00A06FAF">
              <w:t>Serious damage to equipment causing the</w:t>
            </w:r>
            <w:r>
              <w:t xml:space="preserve"> event to cease</w:t>
            </w:r>
          </w:p>
        </w:tc>
      </w:tr>
      <w:tr w:rsidR="00692DDD" w14:paraId="3BD3CA49" w14:textId="77777777" w:rsidTr="00296545">
        <w:tc>
          <w:tcPr>
            <w:tcW w:w="2324" w:type="dxa"/>
            <w:vMerge/>
            <w:shd w:val="clear" w:color="auto" w:fill="D9D9D9" w:themeFill="background1" w:themeFillShade="D9"/>
            <w:vAlign w:val="center"/>
          </w:tcPr>
          <w:p w14:paraId="1E745521"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6FF2A029"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49F7488B"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2EA6DBE2" w14:textId="77777777" w:rsidR="00692DDD" w:rsidRDefault="00692DDD" w:rsidP="00FE1B6E"/>
        </w:tc>
        <w:tc>
          <w:tcPr>
            <w:tcW w:w="1560" w:type="dxa"/>
            <w:shd w:val="clear" w:color="auto" w:fill="D9D9D9" w:themeFill="background1" w:themeFillShade="D9"/>
            <w:vAlign w:val="center"/>
          </w:tcPr>
          <w:p w14:paraId="524E2958" w14:textId="1878C2D9" w:rsidR="00692DDD" w:rsidRDefault="00692DDD" w:rsidP="00FE1B6E">
            <w:r>
              <w:t xml:space="preserve">Event </w:t>
            </w:r>
          </w:p>
        </w:tc>
        <w:tc>
          <w:tcPr>
            <w:tcW w:w="5528" w:type="dxa"/>
            <w:shd w:val="clear" w:color="auto" w:fill="D9D9D9" w:themeFill="background1" w:themeFillShade="D9"/>
            <w:vAlign w:val="center"/>
          </w:tcPr>
          <w:p w14:paraId="1B94F04F" w14:textId="6BD7CD81" w:rsidR="00692DDD" w:rsidRDefault="00692DDD" w:rsidP="00FE1B6E">
            <w:r>
              <w:t>Up to 75% event disruption</w:t>
            </w:r>
          </w:p>
        </w:tc>
      </w:tr>
      <w:tr w:rsidR="00692DDD" w14:paraId="6E6C9090" w14:textId="77777777" w:rsidTr="00296545">
        <w:tc>
          <w:tcPr>
            <w:tcW w:w="2324" w:type="dxa"/>
            <w:vMerge/>
            <w:shd w:val="clear" w:color="auto" w:fill="D9D9D9" w:themeFill="background1" w:themeFillShade="D9"/>
            <w:vAlign w:val="center"/>
          </w:tcPr>
          <w:p w14:paraId="47042637" w14:textId="77777777" w:rsidR="00692DDD" w:rsidRDefault="00692DDD" w:rsidP="00FE1B6E"/>
        </w:tc>
        <w:tc>
          <w:tcPr>
            <w:tcW w:w="2324" w:type="dxa"/>
            <w:vMerge/>
            <w:tcBorders>
              <w:right w:val="single" w:sz="4" w:space="0" w:color="auto"/>
            </w:tcBorders>
            <w:shd w:val="clear" w:color="auto" w:fill="D9D9D9" w:themeFill="background1" w:themeFillShade="D9"/>
            <w:vAlign w:val="center"/>
          </w:tcPr>
          <w:p w14:paraId="053AE1B4"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3EF16213" w14:textId="77777777" w:rsidR="00692DDD" w:rsidRDefault="00692DDD" w:rsidP="00FE1B6E"/>
        </w:tc>
        <w:tc>
          <w:tcPr>
            <w:tcW w:w="1701" w:type="dxa"/>
            <w:vMerge/>
            <w:tcBorders>
              <w:left w:val="single" w:sz="4" w:space="0" w:color="auto"/>
            </w:tcBorders>
            <w:shd w:val="clear" w:color="auto" w:fill="D9D9D9" w:themeFill="background1" w:themeFillShade="D9"/>
            <w:vAlign w:val="center"/>
          </w:tcPr>
          <w:p w14:paraId="4D4C48C5" w14:textId="77777777" w:rsidR="00692DDD" w:rsidRDefault="00692DDD" w:rsidP="00FE1B6E"/>
        </w:tc>
        <w:tc>
          <w:tcPr>
            <w:tcW w:w="1560" w:type="dxa"/>
            <w:shd w:val="clear" w:color="auto" w:fill="D9D9D9" w:themeFill="background1" w:themeFillShade="D9"/>
            <w:vAlign w:val="center"/>
          </w:tcPr>
          <w:p w14:paraId="02908D8E" w14:textId="50F3C36D" w:rsidR="00692DDD" w:rsidRDefault="00692DDD" w:rsidP="00FE1B6E">
            <w:r w:rsidRPr="00107FC8">
              <w:t>Environment</w:t>
            </w:r>
          </w:p>
        </w:tc>
        <w:tc>
          <w:tcPr>
            <w:tcW w:w="5528" w:type="dxa"/>
            <w:shd w:val="clear" w:color="auto" w:fill="D9D9D9" w:themeFill="background1" w:themeFillShade="D9"/>
            <w:vAlign w:val="center"/>
          </w:tcPr>
          <w:p w14:paraId="7E9327D8" w14:textId="329D064A" w:rsidR="00692DDD" w:rsidRDefault="00692DDD" w:rsidP="00FE1B6E">
            <w:r>
              <w:t>Medium term impact with restoration expected 1 month to 1 year</w:t>
            </w:r>
          </w:p>
        </w:tc>
      </w:tr>
      <w:tr w:rsidR="00692DDD" w14:paraId="253E63C4" w14:textId="77777777" w:rsidTr="00296545">
        <w:tc>
          <w:tcPr>
            <w:tcW w:w="2324" w:type="dxa"/>
            <w:vMerge w:val="restart"/>
            <w:vAlign w:val="center"/>
          </w:tcPr>
          <w:p w14:paraId="55F2E843" w14:textId="4C2C645D" w:rsidR="00692DDD" w:rsidRDefault="00692DDD" w:rsidP="00FE1B6E">
            <w:r>
              <w:rPr>
                <w:szCs w:val="22"/>
              </w:rPr>
              <w:t>5.</w:t>
            </w:r>
            <w:r w:rsidRPr="00C05F39">
              <w:rPr>
                <w:szCs w:val="22"/>
              </w:rPr>
              <w:t>Very likely</w:t>
            </w:r>
          </w:p>
        </w:tc>
        <w:tc>
          <w:tcPr>
            <w:tcW w:w="2324" w:type="dxa"/>
            <w:vMerge w:val="restart"/>
            <w:tcBorders>
              <w:right w:val="single" w:sz="4" w:space="0" w:color="auto"/>
            </w:tcBorders>
            <w:vAlign w:val="center"/>
          </w:tcPr>
          <w:p w14:paraId="62C5273B" w14:textId="5E131B60" w:rsidR="00692DDD" w:rsidRDefault="00692DDD" w:rsidP="00FE1B6E">
            <w:r>
              <w:t>Almost inevitable that an incident will occur</w:t>
            </w:r>
          </w:p>
        </w:tc>
        <w:tc>
          <w:tcPr>
            <w:tcW w:w="450" w:type="dxa"/>
            <w:vMerge w:val="restart"/>
            <w:tcBorders>
              <w:top w:val="nil"/>
              <w:left w:val="single" w:sz="4" w:space="0" w:color="auto"/>
              <w:bottom w:val="nil"/>
              <w:right w:val="single" w:sz="4" w:space="0" w:color="auto"/>
            </w:tcBorders>
            <w:vAlign w:val="center"/>
          </w:tcPr>
          <w:p w14:paraId="407EFAEB" w14:textId="77777777" w:rsidR="00692DDD" w:rsidRDefault="00692DDD" w:rsidP="00FE1B6E"/>
        </w:tc>
        <w:tc>
          <w:tcPr>
            <w:tcW w:w="1701" w:type="dxa"/>
            <w:vMerge w:val="restart"/>
            <w:tcBorders>
              <w:left w:val="single" w:sz="4" w:space="0" w:color="auto"/>
            </w:tcBorders>
            <w:vAlign w:val="center"/>
          </w:tcPr>
          <w:p w14:paraId="626CE635" w14:textId="4D07089E" w:rsidR="00692DDD" w:rsidRDefault="00692DDD" w:rsidP="00FE1B6E">
            <w:r>
              <w:t>5.Major</w:t>
            </w:r>
          </w:p>
        </w:tc>
        <w:tc>
          <w:tcPr>
            <w:tcW w:w="1560" w:type="dxa"/>
            <w:vAlign w:val="center"/>
          </w:tcPr>
          <w:p w14:paraId="06C85B1F" w14:textId="21E27708" w:rsidR="00692DDD" w:rsidRDefault="00692DDD" w:rsidP="00FE1B6E">
            <w:r w:rsidRPr="00107FC8">
              <w:t>Personal</w:t>
            </w:r>
          </w:p>
        </w:tc>
        <w:tc>
          <w:tcPr>
            <w:tcW w:w="5528" w:type="dxa"/>
            <w:vAlign w:val="center"/>
          </w:tcPr>
          <w:p w14:paraId="4F5C5BE6" w14:textId="07FD3B63" w:rsidR="00692DDD" w:rsidRDefault="00692DDD" w:rsidP="00FE1B6E">
            <w:r w:rsidRPr="00D7415D">
              <w:t>Multiple fatalities or multiple injuries</w:t>
            </w:r>
          </w:p>
        </w:tc>
      </w:tr>
      <w:tr w:rsidR="00692DDD" w14:paraId="390EBD3A" w14:textId="77777777" w:rsidTr="00296545">
        <w:tc>
          <w:tcPr>
            <w:tcW w:w="2324" w:type="dxa"/>
            <w:vMerge/>
            <w:vAlign w:val="center"/>
          </w:tcPr>
          <w:p w14:paraId="65862E8B" w14:textId="77777777" w:rsidR="00692DDD" w:rsidRDefault="00692DDD" w:rsidP="00FE1B6E"/>
        </w:tc>
        <w:tc>
          <w:tcPr>
            <w:tcW w:w="2324" w:type="dxa"/>
            <w:vMerge/>
            <w:tcBorders>
              <w:right w:val="single" w:sz="4" w:space="0" w:color="auto"/>
            </w:tcBorders>
            <w:vAlign w:val="center"/>
          </w:tcPr>
          <w:p w14:paraId="67B46A41"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0F5D1EB3" w14:textId="77777777" w:rsidR="00692DDD" w:rsidRDefault="00692DDD" w:rsidP="00FE1B6E"/>
        </w:tc>
        <w:tc>
          <w:tcPr>
            <w:tcW w:w="1701" w:type="dxa"/>
            <w:vMerge/>
            <w:tcBorders>
              <w:left w:val="single" w:sz="4" w:space="0" w:color="auto"/>
            </w:tcBorders>
            <w:vAlign w:val="center"/>
          </w:tcPr>
          <w:p w14:paraId="026F7FC4" w14:textId="77777777" w:rsidR="00692DDD" w:rsidRDefault="00692DDD" w:rsidP="00FE1B6E"/>
        </w:tc>
        <w:tc>
          <w:tcPr>
            <w:tcW w:w="1560" w:type="dxa"/>
            <w:vAlign w:val="center"/>
          </w:tcPr>
          <w:p w14:paraId="0A85214D" w14:textId="18DBF166" w:rsidR="00692DDD" w:rsidRDefault="00692DDD" w:rsidP="00FE1B6E">
            <w:r w:rsidRPr="00107FC8">
              <w:t>Equipment</w:t>
            </w:r>
          </w:p>
        </w:tc>
        <w:tc>
          <w:tcPr>
            <w:tcW w:w="5528" w:type="dxa"/>
            <w:vAlign w:val="center"/>
          </w:tcPr>
          <w:p w14:paraId="305B4910" w14:textId="48C8A4E1" w:rsidR="00692DDD" w:rsidRDefault="00692DDD" w:rsidP="00FE1B6E">
            <w:r w:rsidRPr="00D7415D">
              <w:t xml:space="preserve">Major damage to equipment causing operation to </w:t>
            </w:r>
            <w:r>
              <w:t xml:space="preserve">immediately </w:t>
            </w:r>
            <w:r w:rsidRPr="00D7415D">
              <w:t>cease</w:t>
            </w:r>
          </w:p>
        </w:tc>
      </w:tr>
      <w:tr w:rsidR="00692DDD" w14:paraId="541379AB" w14:textId="77777777" w:rsidTr="00296545">
        <w:tc>
          <w:tcPr>
            <w:tcW w:w="2324" w:type="dxa"/>
            <w:vMerge/>
            <w:vAlign w:val="center"/>
          </w:tcPr>
          <w:p w14:paraId="057E1D2C" w14:textId="77777777" w:rsidR="00692DDD" w:rsidRDefault="00692DDD" w:rsidP="00FE1B6E"/>
        </w:tc>
        <w:tc>
          <w:tcPr>
            <w:tcW w:w="2324" w:type="dxa"/>
            <w:vMerge/>
            <w:tcBorders>
              <w:right w:val="single" w:sz="4" w:space="0" w:color="auto"/>
            </w:tcBorders>
            <w:vAlign w:val="center"/>
          </w:tcPr>
          <w:p w14:paraId="5231DA87"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5D995A10" w14:textId="77777777" w:rsidR="00692DDD" w:rsidRDefault="00692DDD" w:rsidP="00FE1B6E"/>
        </w:tc>
        <w:tc>
          <w:tcPr>
            <w:tcW w:w="1701" w:type="dxa"/>
            <w:vMerge/>
            <w:tcBorders>
              <w:left w:val="single" w:sz="4" w:space="0" w:color="auto"/>
            </w:tcBorders>
            <w:vAlign w:val="center"/>
          </w:tcPr>
          <w:p w14:paraId="5F20FCAA" w14:textId="77777777" w:rsidR="00692DDD" w:rsidRDefault="00692DDD" w:rsidP="00FE1B6E"/>
        </w:tc>
        <w:tc>
          <w:tcPr>
            <w:tcW w:w="1560" w:type="dxa"/>
            <w:vAlign w:val="center"/>
          </w:tcPr>
          <w:p w14:paraId="0F89F255" w14:textId="546A28E0" w:rsidR="00692DDD" w:rsidRDefault="00692DDD" w:rsidP="00FE1B6E">
            <w:r>
              <w:t xml:space="preserve">Event </w:t>
            </w:r>
          </w:p>
        </w:tc>
        <w:tc>
          <w:tcPr>
            <w:tcW w:w="5528" w:type="dxa"/>
            <w:vAlign w:val="center"/>
          </w:tcPr>
          <w:p w14:paraId="3A2261EC" w14:textId="07AEEAC0" w:rsidR="00692DDD" w:rsidRDefault="00692DDD" w:rsidP="00FE1B6E">
            <w:r>
              <w:t>Irreparable damage to total event proceedings</w:t>
            </w:r>
          </w:p>
        </w:tc>
      </w:tr>
      <w:tr w:rsidR="00692DDD" w14:paraId="0531C8FB" w14:textId="77777777" w:rsidTr="00296545">
        <w:tc>
          <w:tcPr>
            <w:tcW w:w="2324" w:type="dxa"/>
            <w:vMerge/>
            <w:vAlign w:val="center"/>
          </w:tcPr>
          <w:p w14:paraId="0A2F7449" w14:textId="77777777" w:rsidR="00692DDD" w:rsidRDefault="00692DDD" w:rsidP="00FE1B6E"/>
        </w:tc>
        <w:tc>
          <w:tcPr>
            <w:tcW w:w="2324" w:type="dxa"/>
            <w:vMerge/>
            <w:tcBorders>
              <w:right w:val="single" w:sz="4" w:space="0" w:color="auto"/>
            </w:tcBorders>
            <w:vAlign w:val="center"/>
          </w:tcPr>
          <w:p w14:paraId="598CBBDB" w14:textId="77777777" w:rsidR="00692DDD" w:rsidRDefault="00692DDD" w:rsidP="00FE1B6E"/>
        </w:tc>
        <w:tc>
          <w:tcPr>
            <w:tcW w:w="450" w:type="dxa"/>
            <w:vMerge/>
            <w:tcBorders>
              <w:top w:val="nil"/>
              <w:left w:val="single" w:sz="4" w:space="0" w:color="auto"/>
              <w:bottom w:val="nil"/>
              <w:right w:val="single" w:sz="4" w:space="0" w:color="auto"/>
            </w:tcBorders>
            <w:vAlign w:val="center"/>
          </w:tcPr>
          <w:p w14:paraId="070FA843" w14:textId="77777777" w:rsidR="00692DDD" w:rsidRDefault="00692DDD" w:rsidP="00FE1B6E"/>
        </w:tc>
        <w:tc>
          <w:tcPr>
            <w:tcW w:w="1701" w:type="dxa"/>
            <w:vMerge/>
            <w:tcBorders>
              <w:left w:val="single" w:sz="4" w:space="0" w:color="auto"/>
            </w:tcBorders>
            <w:vAlign w:val="center"/>
          </w:tcPr>
          <w:p w14:paraId="7EB6D4CC" w14:textId="77777777" w:rsidR="00692DDD" w:rsidRDefault="00692DDD" w:rsidP="00FE1B6E"/>
        </w:tc>
        <w:tc>
          <w:tcPr>
            <w:tcW w:w="1560" w:type="dxa"/>
            <w:vAlign w:val="center"/>
          </w:tcPr>
          <w:p w14:paraId="470E9ABB" w14:textId="5C708544" w:rsidR="00692DDD" w:rsidRDefault="00692DDD" w:rsidP="00FE1B6E">
            <w:r w:rsidRPr="00107FC8">
              <w:t>Environment</w:t>
            </w:r>
          </w:p>
        </w:tc>
        <w:tc>
          <w:tcPr>
            <w:tcW w:w="5528" w:type="dxa"/>
            <w:vAlign w:val="center"/>
          </w:tcPr>
          <w:p w14:paraId="1652E542" w14:textId="63B56069" w:rsidR="00692DDD" w:rsidRDefault="00692DDD" w:rsidP="00FE1B6E">
            <w:r w:rsidRPr="00D7415D">
              <w:t>Long term impact with recovery time 1+ year</w:t>
            </w:r>
          </w:p>
        </w:tc>
      </w:tr>
    </w:tbl>
    <w:p w14:paraId="2C6B8DDA" w14:textId="197F8E06" w:rsidR="00C24729" w:rsidRDefault="00C24729"/>
    <w:p w14:paraId="4D782D55" w14:textId="4B41345F" w:rsidR="00DB0687" w:rsidRDefault="00DB0687"/>
    <w:p w14:paraId="1F82FC14" w14:textId="7F0D3D64" w:rsidR="00937DC0" w:rsidRDefault="00937DC0"/>
    <w:p w14:paraId="39F91306" w14:textId="235BA406" w:rsidR="00937DC0" w:rsidRDefault="00937DC0"/>
    <w:p w14:paraId="0DB041AA" w14:textId="3DD3D52C" w:rsidR="00937DC0" w:rsidRDefault="00937DC0"/>
    <w:p w14:paraId="02A5DE97" w14:textId="30590605" w:rsidR="00937DC0" w:rsidRDefault="00937DC0"/>
    <w:p w14:paraId="6248CC60" w14:textId="1DD57890" w:rsidR="00937DC0" w:rsidRDefault="00937DC0"/>
    <w:p w14:paraId="217EDF31" w14:textId="1B451B18" w:rsidR="00937DC0" w:rsidRDefault="00937DC0"/>
    <w:p w14:paraId="452D155A" w14:textId="77777777" w:rsidR="00937DC0" w:rsidRDefault="00937DC0"/>
    <w:tbl>
      <w:tblPr>
        <w:tblStyle w:val="TableGrid"/>
        <w:tblW w:w="13892" w:type="dxa"/>
        <w:tblInd w:w="-5" w:type="dxa"/>
        <w:tblLayout w:type="fixed"/>
        <w:tblLook w:val="04A0" w:firstRow="1" w:lastRow="0" w:firstColumn="1" w:lastColumn="0" w:noHBand="0" w:noVBand="1"/>
      </w:tblPr>
      <w:tblGrid>
        <w:gridCol w:w="426"/>
        <w:gridCol w:w="1417"/>
        <w:gridCol w:w="992"/>
        <w:gridCol w:w="1701"/>
        <w:gridCol w:w="426"/>
        <w:gridCol w:w="425"/>
        <w:gridCol w:w="567"/>
        <w:gridCol w:w="4111"/>
        <w:gridCol w:w="425"/>
        <w:gridCol w:w="425"/>
        <w:gridCol w:w="567"/>
        <w:gridCol w:w="2410"/>
      </w:tblGrid>
      <w:tr w:rsidR="00661980" w14:paraId="009DB467" w14:textId="77777777" w:rsidTr="00661980">
        <w:tc>
          <w:tcPr>
            <w:tcW w:w="426" w:type="dxa"/>
            <w:vMerge w:val="restart"/>
            <w:vAlign w:val="center"/>
          </w:tcPr>
          <w:p w14:paraId="6340291E" w14:textId="62F33A76" w:rsidR="00661980" w:rsidRDefault="00661980" w:rsidP="00AA65B0">
            <w:pPr>
              <w:jc w:val="center"/>
            </w:pPr>
            <w:r>
              <w:lastRenderedPageBreak/>
              <w:t>#</w:t>
            </w:r>
          </w:p>
        </w:tc>
        <w:tc>
          <w:tcPr>
            <w:tcW w:w="1417" w:type="dxa"/>
            <w:vMerge w:val="restart"/>
            <w:vAlign w:val="center"/>
          </w:tcPr>
          <w:p w14:paraId="2F764562" w14:textId="25EEF591" w:rsidR="00661980" w:rsidRDefault="00661980" w:rsidP="00AA65B0">
            <w:pPr>
              <w:jc w:val="center"/>
            </w:pPr>
            <w:r>
              <w:t>Hazard</w:t>
            </w:r>
          </w:p>
        </w:tc>
        <w:tc>
          <w:tcPr>
            <w:tcW w:w="992" w:type="dxa"/>
            <w:vMerge w:val="restart"/>
            <w:vAlign w:val="center"/>
          </w:tcPr>
          <w:p w14:paraId="67508024" w14:textId="22166755" w:rsidR="00661980" w:rsidRDefault="00661980" w:rsidP="00AA65B0">
            <w:pPr>
              <w:jc w:val="center"/>
            </w:pPr>
            <w:r>
              <w:t>At Risk</w:t>
            </w:r>
          </w:p>
        </w:tc>
        <w:tc>
          <w:tcPr>
            <w:tcW w:w="1701" w:type="dxa"/>
            <w:vMerge w:val="restart"/>
            <w:vAlign w:val="center"/>
          </w:tcPr>
          <w:p w14:paraId="1650C01E" w14:textId="102D77F0" w:rsidR="00661980" w:rsidRDefault="00661980" w:rsidP="00AA65B0">
            <w:pPr>
              <w:jc w:val="center"/>
            </w:pPr>
            <w:r>
              <w:t>Risk</w:t>
            </w:r>
          </w:p>
        </w:tc>
        <w:tc>
          <w:tcPr>
            <w:tcW w:w="1418" w:type="dxa"/>
            <w:gridSpan w:val="3"/>
            <w:vAlign w:val="center"/>
          </w:tcPr>
          <w:p w14:paraId="6F5E916F" w14:textId="7B4B3732" w:rsidR="00661980" w:rsidRDefault="00661980" w:rsidP="00AA65B0">
            <w:pPr>
              <w:jc w:val="center"/>
            </w:pPr>
            <w:r>
              <w:t>Rating</w:t>
            </w:r>
          </w:p>
        </w:tc>
        <w:tc>
          <w:tcPr>
            <w:tcW w:w="4111" w:type="dxa"/>
            <w:vMerge w:val="restart"/>
            <w:vAlign w:val="center"/>
          </w:tcPr>
          <w:p w14:paraId="19FE2F76" w14:textId="54EBC216" w:rsidR="00661980" w:rsidRDefault="00661980" w:rsidP="00AA65B0">
            <w:pPr>
              <w:jc w:val="center"/>
            </w:pPr>
            <w:r>
              <w:t>Control</w:t>
            </w:r>
          </w:p>
        </w:tc>
        <w:tc>
          <w:tcPr>
            <w:tcW w:w="1417" w:type="dxa"/>
            <w:gridSpan w:val="3"/>
            <w:vAlign w:val="center"/>
          </w:tcPr>
          <w:p w14:paraId="513B9458" w14:textId="2EBCF414" w:rsidR="00661980" w:rsidRDefault="00661980" w:rsidP="00AA65B0">
            <w:pPr>
              <w:jc w:val="center"/>
            </w:pPr>
            <w:r>
              <w:t>Rating</w:t>
            </w:r>
          </w:p>
        </w:tc>
        <w:tc>
          <w:tcPr>
            <w:tcW w:w="2410" w:type="dxa"/>
            <w:vMerge w:val="restart"/>
            <w:vAlign w:val="center"/>
          </w:tcPr>
          <w:p w14:paraId="75B6CB2F" w14:textId="29B6F917" w:rsidR="00661980" w:rsidRDefault="00661980" w:rsidP="00AA65B0">
            <w:pPr>
              <w:jc w:val="center"/>
            </w:pPr>
            <w:r>
              <w:t>Further controls</w:t>
            </w:r>
          </w:p>
        </w:tc>
      </w:tr>
      <w:tr w:rsidR="00661980" w14:paraId="207C86C9" w14:textId="77777777" w:rsidTr="00661980">
        <w:tc>
          <w:tcPr>
            <w:tcW w:w="426" w:type="dxa"/>
            <w:vMerge/>
          </w:tcPr>
          <w:p w14:paraId="3D1E7D4E" w14:textId="77777777" w:rsidR="00661980" w:rsidRDefault="00661980" w:rsidP="00AA65B0"/>
        </w:tc>
        <w:tc>
          <w:tcPr>
            <w:tcW w:w="1417" w:type="dxa"/>
            <w:vMerge/>
          </w:tcPr>
          <w:p w14:paraId="55B9E16B" w14:textId="77777777" w:rsidR="00661980" w:rsidRDefault="00661980" w:rsidP="00AA65B0"/>
        </w:tc>
        <w:tc>
          <w:tcPr>
            <w:tcW w:w="992" w:type="dxa"/>
            <w:vMerge/>
          </w:tcPr>
          <w:p w14:paraId="5709A122" w14:textId="77777777" w:rsidR="00661980" w:rsidRDefault="00661980" w:rsidP="00AA65B0"/>
        </w:tc>
        <w:tc>
          <w:tcPr>
            <w:tcW w:w="1701" w:type="dxa"/>
            <w:vMerge/>
          </w:tcPr>
          <w:p w14:paraId="27777855" w14:textId="77777777" w:rsidR="00661980" w:rsidRDefault="00661980" w:rsidP="00AA65B0"/>
        </w:tc>
        <w:tc>
          <w:tcPr>
            <w:tcW w:w="426" w:type="dxa"/>
            <w:vAlign w:val="center"/>
          </w:tcPr>
          <w:p w14:paraId="2D502CB2" w14:textId="59E7DF66" w:rsidR="00661980" w:rsidRDefault="00661980" w:rsidP="00AA65B0">
            <w:pPr>
              <w:jc w:val="center"/>
            </w:pPr>
            <w:r>
              <w:t>L</w:t>
            </w:r>
          </w:p>
        </w:tc>
        <w:tc>
          <w:tcPr>
            <w:tcW w:w="425" w:type="dxa"/>
            <w:vAlign w:val="center"/>
          </w:tcPr>
          <w:p w14:paraId="77CF7E01" w14:textId="2F7243CB" w:rsidR="00661980" w:rsidRDefault="00661980" w:rsidP="00AA65B0">
            <w:pPr>
              <w:jc w:val="center"/>
            </w:pPr>
            <w:r>
              <w:t>S</w:t>
            </w:r>
          </w:p>
        </w:tc>
        <w:tc>
          <w:tcPr>
            <w:tcW w:w="567" w:type="dxa"/>
            <w:vAlign w:val="center"/>
          </w:tcPr>
          <w:p w14:paraId="6E21E84B" w14:textId="7B08690C" w:rsidR="00661980" w:rsidRDefault="00661980" w:rsidP="00AA65B0">
            <w:pPr>
              <w:jc w:val="center"/>
            </w:pPr>
            <w:r>
              <w:t>RR</w:t>
            </w:r>
          </w:p>
        </w:tc>
        <w:tc>
          <w:tcPr>
            <w:tcW w:w="4111" w:type="dxa"/>
            <w:vMerge/>
            <w:vAlign w:val="center"/>
          </w:tcPr>
          <w:p w14:paraId="25D96FDF" w14:textId="77777777" w:rsidR="00661980" w:rsidRDefault="00661980" w:rsidP="00AA65B0">
            <w:pPr>
              <w:jc w:val="center"/>
            </w:pPr>
          </w:p>
        </w:tc>
        <w:tc>
          <w:tcPr>
            <w:tcW w:w="425" w:type="dxa"/>
            <w:vAlign w:val="center"/>
          </w:tcPr>
          <w:p w14:paraId="21A583C6" w14:textId="14037080" w:rsidR="00661980" w:rsidRDefault="00661980" w:rsidP="00AA65B0">
            <w:pPr>
              <w:jc w:val="center"/>
            </w:pPr>
            <w:r>
              <w:t>L</w:t>
            </w:r>
          </w:p>
        </w:tc>
        <w:tc>
          <w:tcPr>
            <w:tcW w:w="425" w:type="dxa"/>
            <w:vAlign w:val="center"/>
          </w:tcPr>
          <w:p w14:paraId="65BCFA86" w14:textId="62FF9BA4" w:rsidR="00661980" w:rsidRDefault="00661980" w:rsidP="00AA65B0">
            <w:pPr>
              <w:jc w:val="center"/>
            </w:pPr>
            <w:r>
              <w:t>S</w:t>
            </w:r>
          </w:p>
        </w:tc>
        <w:tc>
          <w:tcPr>
            <w:tcW w:w="567" w:type="dxa"/>
            <w:vAlign w:val="center"/>
          </w:tcPr>
          <w:p w14:paraId="1DE3DE58" w14:textId="0302C4D0" w:rsidR="00661980" w:rsidRDefault="00661980" w:rsidP="00AA65B0">
            <w:pPr>
              <w:jc w:val="center"/>
            </w:pPr>
            <w:r>
              <w:t>RR</w:t>
            </w:r>
          </w:p>
        </w:tc>
        <w:tc>
          <w:tcPr>
            <w:tcW w:w="2410" w:type="dxa"/>
            <w:vMerge/>
          </w:tcPr>
          <w:p w14:paraId="49D58C84" w14:textId="77777777" w:rsidR="00661980" w:rsidRDefault="00661980" w:rsidP="00AA65B0"/>
        </w:tc>
      </w:tr>
      <w:tr w:rsidR="00AA65B0" w14:paraId="651CC7E6" w14:textId="77777777" w:rsidTr="00661980">
        <w:tc>
          <w:tcPr>
            <w:tcW w:w="13892" w:type="dxa"/>
            <w:gridSpan w:val="12"/>
            <w:shd w:val="clear" w:color="auto" w:fill="D9D9D9" w:themeFill="background1" w:themeFillShade="D9"/>
          </w:tcPr>
          <w:p w14:paraId="136D59DA" w14:textId="77777777" w:rsidR="00AA65B0" w:rsidRDefault="00AA65B0" w:rsidP="00AA65B0"/>
        </w:tc>
      </w:tr>
      <w:tr w:rsidR="008C741E" w14:paraId="39DDFAD0" w14:textId="77777777" w:rsidTr="00B75559">
        <w:tc>
          <w:tcPr>
            <w:tcW w:w="426" w:type="dxa"/>
            <w:vAlign w:val="center"/>
          </w:tcPr>
          <w:p w14:paraId="1C2DBC3E" w14:textId="36B3A3F9" w:rsidR="00FE1B6E" w:rsidRDefault="00FE1B6E" w:rsidP="00296545">
            <w:r>
              <w:t>1</w:t>
            </w:r>
          </w:p>
        </w:tc>
        <w:tc>
          <w:tcPr>
            <w:tcW w:w="1417" w:type="dxa"/>
            <w:vAlign w:val="center"/>
          </w:tcPr>
          <w:p w14:paraId="219B4967" w14:textId="48149E15" w:rsidR="00FE1B6E" w:rsidRDefault="00FE1B6E" w:rsidP="00296545">
            <w:r>
              <w:t>Moving vehicles on site</w:t>
            </w:r>
          </w:p>
        </w:tc>
        <w:tc>
          <w:tcPr>
            <w:tcW w:w="992" w:type="dxa"/>
            <w:vAlign w:val="center"/>
          </w:tcPr>
          <w:p w14:paraId="5D5BB4B4" w14:textId="382EFB70" w:rsidR="00FE1B6E" w:rsidRDefault="00FE1B6E" w:rsidP="00296545">
            <w:r>
              <w:t xml:space="preserve">All </w:t>
            </w:r>
          </w:p>
        </w:tc>
        <w:tc>
          <w:tcPr>
            <w:tcW w:w="1701" w:type="dxa"/>
            <w:vAlign w:val="center"/>
          </w:tcPr>
          <w:p w14:paraId="223057C0" w14:textId="3F8F1697" w:rsidR="00FE1B6E" w:rsidRDefault="00FE1B6E" w:rsidP="00296545">
            <w:r>
              <w:t>Impact (Minor and Major) causing damage to people, Property and/or Equipment.</w:t>
            </w:r>
          </w:p>
        </w:tc>
        <w:tc>
          <w:tcPr>
            <w:tcW w:w="426" w:type="dxa"/>
            <w:vAlign w:val="center"/>
          </w:tcPr>
          <w:p w14:paraId="33A32BFB" w14:textId="15E1BB57" w:rsidR="00FE1B6E" w:rsidRDefault="00B75559" w:rsidP="00B75559">
            <w:pPr>
              <w:jc w:val="center"/>
            </w:pPr>
            <w:r>
              <w:t>3</w:t>
            </w:r>
          </w:p>
        </w:tc>
        <w:tc>
          <w:tcPr>
            <w:tcW w:w="425" w:type="dxa"/>
            <w:vAlign w:val="center"/>
          </w:tcPr>
          <w:p w14:paraId="15DAFDC0" w14:textId="0FDCA3FE" w:rsidR="00FE1B6E" w:rsidRDefault="00B75559" w:rsidP="00B75559">
            <w:pPr>
              <w:jc w:val="center"/>
            </w:pPr>
            <w:r>
              <w:t>3</w:t>
            </w:r>
          </w:p>
        </w:tc>
        <w:tc>
          <w:tcPr>
            <w:tcW w:w="567" w:type="dxa"/>
            <w:shd w:val="clear" w:color="auto" w:fill="FBE4D5" w:themeFill="accent2" w:themeFillTint="33"/>
            <w:vAlign w:val="center"/>
          </w:tcPr>
          <w:p w14:paraId="0D455FC2" w14:textId="1E8C0145" w:rsidR="00FE1B6E" w:rsidRDefault="00B75559" w:rsidP="00B75559">
            <w:pPr>
              <w:jc w:val="center"/>
            </w:pPr>
            <w:r>
              <w:t>9</w:t>
            </w:r>
          </w:p>
        </w:tc>
        <w:tc>
          <w:tcPr>
            <w:tcW w:w="4111" w:type="dxa"/>
            <w:vAlign w:val="center"/>
          </w:tcPr>
          <w:p w14:paraId="4F86DCA8" w14:textId="2D3151F3" w:rsidR="00FE1B6E" w:rsidRDefault="00FE1B6E">
            <w:pPr>
              <w:pStyle w:val="ListParagraph"/>
              <w:numPr>
                <w:ilvl w:val="1"/>
                <w:numId w:val="14"/>
              </w:numPr>
            </w:pPr>
            <w:r>
              <w:t>Minimise site traffic to essential traffic only as decided by the Event Manager and with support from event staff.</w:t>
            </w:r>
          </w:p>
          <w:p w14:paraId="661BEAF1" w14:textId="77777777" w:rsidR="00FE1B6E" w:rsidRDefault="00FE1B6E">
            <w:pPr>
              <w:pStyle w:val="ListParagraph"/>
              <w:numPr>
                <w:ilvl w:val="1"/>
                <w:numId w:val="14"/>
              </w:numPr>
            </w:pPr>
            <w:r>
              <w:t>All traffic shall observe site speed restrictions of 5 mph or less.</w:t>
            </w:r>
          </w:p>
          <w:p w14:paraId="35FB0621" w14:textId="77777777" w:rsidR="00FE1B6E" w:rsidRPr="007208BE" w:rsidRDefault="00FE1B6E">
            <w:pPr>
              <w:pStyle w:val="ListParagraph"/>
              <w:numPr>
                <w:ilvl w:val="1"/>
                <w:numId w:val="14"/>
              </w:numPr>
            </w:pPr>
            <w:r w:rsidRPr="007208BE">
              <w:t>Contractors and staff vehicles to be issued with window passes for ease of identifying designated contractor vehicles.</w:t>
            </w:r>
          </w:p>
          <w:p w14:paraId="58081299" w14:textId="77777777" w:rsidR="00FE1B6E" w:rsidRDefault="00FE1B6E">
            <w:pPr>
              <w:pStyle w:val="ListParagraph"/>
              <w:numPr>
                <w:ilvl w:val="1"/>
                <w:numId w:val="14"/>
              </w:numPr>
            </w:pPr>
            <w:r>
              <w:t>All non-essential vehicles not needed for immediate site work to be parked in designated area away from pedestrian foot fall.</w:t>
            </w:r>
          </w:p>
          <w:p w14:paraId="5C74555E" w14:textId="77777777" w:rsidR="00FE1B6E" w:rsidRDefault="00FE1B6E">
            <w:pPr>
              <w:pStyle w:val="ListParagraph"/>
              <w:numPr>
                <w:ilvl w:val="1"/>
                <w:numId w:val="14"/>
              </w:numPr>
            </w:pPr>
            <w:r>
              <w:t>Essential vehicles on site to use turning signals as necessary to indicate direction of movement.</w:t>
            </w:r>
          </w:p>
          <w:p w14:paraId="3891412B" w14:textId="77777777" w:rsidR="00FE1B6E" w:rsidRDefault="00FE1B6E">
            <w:pPr>
              <w:pStyle w:val="ListParagraph"/>
              <w:numPr>
                <w:ilvl w:val="1"/>
                <w:numId w:val="14"/>
              </w:numPr>
            </w:pPr>
            <w:r>
              <w:t>Staff and Event Management should be active in overseeing and enforcing this policy to reduce risk to all.</w:t>
            </w:r>
          </w:p>
          <w:p w14:paraId="49172F67" w14:textId="77777777" w:rsidR="00FE1B6E" w:rsidRDefault="00FE1B6E">
            <w:pPr>
              <w:pStyle w:val="ListParagraph"/>
              <w:numPr>
                <w:ilvl w:val="1"/>
                <w:numId w:val="14"/>
              </w:numPr>
            </w:pPr>
            <w:r>
              <w:t>All on site drivers to put forth a plan of all movements to ensure risks are controlled.</w:t>
            </w:r>
          </w:p>
          <w:p w14:paraId="27B53AE3" w14:textId="77777777" w:rsidR="005109D1" w:rsidRDefault="005109D1">
            <w:pPr>
              <w:pStyle w:val="ListParagraph"/>
              <w:numPr>
                <w:ilvl w:val="1"/>
                <w:numId w:val="14"/>
              </w:numPr>
            </w:pPr>
            <w:r>
              <w:t xml:space="preserve">All guards required to be on machinery before movement or use. </w:t>
            </w:r>
          </w:p>
          <w:p w14:paraId="39774103" w14:textId="09246FAD" w:rsidR="005109D1" w:rsidRDefault="005109D1">
            <w:pPr>
              <w:pStyle w:val="ListParagraph"/>
              <w:numPr>
                <w:ilvl w:val="1"/>
                <w:numId w:val="14"/>
              </w:numPr>
            </w:pPr>
            <w:r>
              <w:t>Warnings (audible and visual) to be in use</w:t>
            </w:r>
          </w:p>
        </w:tc>
        <w:tc>
          <w:tcPr>
            <w:tcW w:w="425" w:type="dxa"/>
            <w:vAlign w:val="center"/>
          </w:tcPr>
          <w:p w14:paraId="2F05D806" w14:textId="7C197E2B" w:rsidR="00FE1B6E" w:rsidRDefault="00B75559" w:rsidP="00B75559">
            <w:pPr>
              <w:jc w:val="center"/>
            </w:pPr>
            <w:r>
              <w:t>1</w:t>
            </w:r>
          </w:p>
        </w:tc>
        <w:tc>
          <w:tcPr>
            <w:tcW w:w="425" w:type="dxa"/>
            <w:vAlign w:val="center"/>
          </w:tcPr>
          <w:p w14:paraId="0E3D200C" w14:textId="790A2A1C" w:rsidR="00FE1B6E" w:rsidRDefault="00B75559" w:rsidP="00B75559">
            <w:pPr>
              <w:jc w:val="center"/>
            </w:pPr>
            <w:r>
              <w:t>3</w:t>
            </w:r>
          </w:p>
        </w:tc>
        <w:tc>
          <w:tcPr>
            <w:tcW w:w="567" w:type="dxa"/>
            <w:shd w:val="clear" w:color="auto" w:fill="E2EFD9" w:themeFill="accent6" w:themeFillTint="33"/>
            <w:vAlign w:val="center"/>
          </w:tcPr>
          <w:p w14:paraId="5A0312DF" w14:textId="15FE62FE" w:rsidR="00FE1B6E" w:rsidRDefault="00B75559" w:rsidP="00B75559">
            <w:pPr>
              <w:jc w:val="center"/>
            </w:pPr>
            <w:r>
              <w:t>3</w:t>
            </w:r>
          </w:p>
        </w:tc>
        <w:tc>
          <w:tcPr>
            <w:tcW w:w="2410" w:type="dxa"/>
            <w:vAlign w:val="center"/>
          </w:tcPr>
          <w:p w14:paraId="2071FBC9" w14:textId="77777777" w:rsidR="00FE1B6E" w:rsidRDefault="00FE1B6E" w:rsidP="0071112A">
            <w:r>
              <w:t>Only essential vehicles to be permitted on site.</w:t>
            </w:r>
          </w:p>
          <w:p w14:paraId="785EBC00" w14:textId="77777777" w:rsidR="00FE1B6E" w:rsidRDefault="00FE1B6E" w:rsidP="00296545"/>
          <w:p w14:paraId="2D5EE5CC" w14:textId="628912E5" w:rsidR="00FE1B6E" w:rsidRDefault="00FE1B6E" w:rsidP="0071112A">
            <w:r>
              <w:t>All drivers to exercise caution while manoeuvring on site.</w:t>
            </w:r>
          </w:p>
          <w:p w14:paraId="42F7DCCA" w14:textId="00EC76EC" w:rsidR="00FE1B6E" w:rsidRDefault="00FE1B6E" w:rsidP="00296545"/>
        </w:tc>
      </w:tr>
      <w:tr w:rsidR="0071112A" w14:paraId="08619AE2" w14:textId="77777777" w:rsidTr="00B75559">
        <w:tc>
          <w:tcPr>
            <w:tcW w:w="426" w:type="dxa"/>
            <w:shd w:val="clear" w:color="auto" w:fill="D9D9D9" w:themeFill="background1" w:themeFillShade="D9"/>
            <w:vAlign w:val="center"/>
          </w:tcPr>
          <w:p w14:paraId="13EBD7B4" w14:textId="7A35CFE1" w:rsidR="005D630C" w:rsidRDefault="005D630C" w:rsidP="00296545">
            <w:r>
              <w:t>2</w:t>
            </w:r>
          </w:p>
        </w:tc>
        <w:tc>
          <w:tcPr>
            <w:tcW w:w="1417" w:type="dxa"/>
            <w:shd w:val="clear" w:color="auto" w:fill="D9D9D9" w:themeFill="background1" w:themeFillShade="D9"/>
            <w:vAlign w:val="center"/>
          </w:tcPr>
          <w:p w14:paraId="59BEDB92" w14:textId="4AE61725" w:rsidR="00FE1B6E" w:rsidRDefault="00FE1B6E" w:rsidP="00296545">
            <w:r>
              <w:t>Use of plant machinery on site</w:t>
            </w:r>
          </w:p>
        </w:tc>
        <w:tc>
          <w:tcPr>
            <w:tcW w:w="992" w:type="dxa"/>
            <w:shd w:val="clear" w:color="auto" w:fill="D9D9D9" w:themeFill="background1" w:themeFillShade="D9"/>
            <w:vAlign w:val="center"/>
          </w:tcPr>
          <w:p w14:paraId="09FA5F50" w14:textId="0A64B47B" w:rsidR="00FE1B6E" w:rsidRDefault="00FE1B6E" w:rsidP="00296545">
            <w:r>
              <w:t>All</w:t>
            </w:r>
          </w:p>
        </w:tc>
        <w:tc>
          <w:tcPr>
            <w:tcW w:w="1701" w:type="dxa"/>
            <w:shd w:val="clear" w:color="auto" w:fill="D9D9D9" w:themeFill="background1" w:themeFillShade="D9"/>
            <w:vAlign w:val="center"/>
          </w:tcPr>
          <w:p w14:paraId="6527296C" w14:textId="12B95620" w:rsidR="00FE1B6E" w:rsidRDefault="00FE1B6E" w:rsidP="00296545">
            <w:r>
              <w:t>Impact (Minor and Major) causing damage to people, Property and/or Equipment</w:t>
            </w:r>
          </w:p>
        </w:tc>
        <w:tc>
          <w:tcPr>
            <w:tcW w:w="426" w:type="dxa"/>
            <w:shd w:val="clear" w:color="auto" w:fill="D9D9D9" w:themeFill="background1" w:themeFillShade="D9"/>
            <w:vAlign w:val="center"/>
          </w:tcPr>
          <w:p w14:paraId="2A6CF844" w14:textId="136219BC" w:rsidR="00FE1B6E" w:rsidRDefault="00B75559" w:rsidP="00B75559">
            <w:pPr>
              <w:jc w:val="center"/>
            </w:pPr>
            <w:r>
              <w:t>2</w:t>
            </w:r>
          </w:p>
        </w:tc>
        <w:tc>
          <w:tcPr>
            <w:tcW w:w="425" w:type="dxa"/>
            <w:shd w:val="clear" w:color="auto" w:fill="D9D9D9" w:themeFill="background1" w:themeFillShade="D9"/>
            <w:vAlign w:val="center"/>
          </w:tcPr>
          <w:p w14:paraId="317D0EFD" w14:textId="3581EC3B" w:rsidR="00FE1B6E" w:rsidRDefault="00B75559" w:rsidP="00B75559">
            <w:pPr>
              <w:jc w:val="center"/>
            </w:pPr>
            <w:r>
              <w:t>4</w:t>
            </w:r>
          </w:p>
        </w:tc>
        <w:tc>
          <w:tcPr>
            <w:tcW w:w="567" w:type="dxa"/>
            <w:shd w:val="clear" w:color="auto" w:fill="FBE4D5" w:themeFill="accent2" w:themeFillTint="33"/>
            <w:vAlign w:val="center"/>
          </w:tcPr>
          <w:p w14:paraId="25B4C1ED" w14:textId="54507058" w:rsidR="00FE1B6E" w:rsidRDefault="00B75559" w:rsidP="00B75559">
            <w:pPr>
              <w:jc w:val="center"/>
            </w:pPr>
            <w:r>
              <w:t>8</w:t>
            </w:r>
          </w:p>
        </w:tc>
        <w:tc>
          <w:tcPr>
            <w:tcW w:w="4111" w:type="dxa"/>
            <w:shd w:val="clear" w:color="auto" w:fill="D9D9D9" w:themeFill="background1" w:themeFillShade="D9"/>
            <w:vAlign w:val="center"/>
          </w:tcPr>
          <w:p w14:paraId="096B5131" w14:textId="0EEF7071" w:rsidR="005D630C" w:rsidRDefault="005D630C">
            <w:pPr>
              <w:pStyle w:val="ListParagraph"/>
              <w:numPr>
                <w:ilvl w:val="1"/>
                <w:numId w:val="14"/>
              </w:numPr>
            </w:pPr>
            <w:r>
              <w:t xml:space="preserve"> </w:t>
            </w:r>
            <w:r w:rsidR="00FE1B6E">
              <w:t>All plant will have suitable audible and visual warning systems</w:t>
            </w:r>
            <w:r w:rsidR="00296545">
              <w:t xml:space="preserve"> </w:t>
            </w:r>
            <w:r w:rsidR="00FE1B6E">
              <w:t xml:space="preserve">and is expected to be fully serviced and maintained. These records should be </w:t>
            </w:r>
            <w:r>
              <w:t>able to be produced on demand.</w:t>
            </w:r>
          </w:p>
          <w:p w14:paraId="189B53D2" w14:textId="77777777" w:rsidR="005D630C" w:rsidRDefault="00FE1B6E">
            <w:pPr>
              <w:pStyle w:val="ListParagraph"/>
              <w:numPr>
                <w:ilvl w:val="1"/>
                <w:numId w:val="14"/>
              </w:numPr>
            </w:pPr>
            <w:r>
              <w:t>No plant to be used unless by a competent</w:t>
            </w:r>
            <w:r w:rsidR="005D630C">
              <w:t xml:space="preserve"> </w:t>
            </w:r>
            <w:r>
              <w:t>and qualified operator able to provide</w:t>
            </w:r>
            <w:r w:rsidR="005D630C">
              <w:t xml:space="preserve"> </w:t>
            </w:r>
            <w:r>
              <w:t>certified proof</w:t>
            </w:r>
            <w:r w:rsidR="005D630C">
              <w:t>.</w:t>
            </w:r>
          </w:p>
          <w:p w14:paraId="6B7DE924" w14:textId="77777777" w:rsidR="005D630C" w:rsidRDefault="00FE1B6E">
            <w:pPr>
              <w:pStyle w:val="ListParagraph"/>
              <w:numPr>
                <w:ilvl w:val="1"/>
                <w:numId w:val="14"/>
              </w:numPr>
            </w:pPr>
            <w:r>
              <w:t>Clearly defined plant work areas will be</w:t>
            </w:r>
            <w:r w:rsidR="005D630C">
              <w:t xml:space="preserve"> </w:t>
            </w:r>
            <w:r>
              <w:t xml:space="preserve">established by the </w:t>
            </w:r>
            <w:r w:rsidR="005D630C">
              <w:t>Event</w:t>
            </w:r>
            <w:r>
              <w:t xml:space="preserve"> Manager</w:t>
            </w:r>
            <w:r w:rsidR="005D630C">
              <w:t>.</w:t>
            </w:r>
          </w:p>
          <w:p w14:paraId="4C4DB293" w14:textId="4B80CC70" w:rsidR="005D630C" w:rsidRDefault="00FE1B6E">
            <w:pPr>
              <w:pStyle w:val="ListParagraph"/>
              <w:numPr>
                <w:ilvl w:val="1"/>
                <w:numId w:val="14"/>
              </w:numPr>
            </w:pPr>
            <w:r>
              <w:lastRenderedPageBreak/>
              <w:t xml:space="preserve">Additional signs, </w:t>
            </w:r>
            <w:r w:rsidR="00661980">
              <w:t>barriers,</w:t>
            </w:r>
            <w:r>
              <w:t xml:space="preserve"> and warning</w:t>
            </w:r>
            <w:r w:rsidR="005D630C">
              <w:t xml:space="preserve"> </w:t>
            </w:r>
            <w:r>
              <w:t>materials to be available on site</w:t>
            </w:r>
            <w:r w:rsidR="005D630C">
              <w:t xml:space="preserve"> where pedestrian interaction is likely.</w:t>
            </w:r>
          </w:p>
          <w:p w14:paraId="1A997CFB" w14:textId="77777777" w:rsidR="005D630C" w:rsidRDefault="00FE1B6E">
            <w:pPr>
              <w:pStyle w:val="ListParagraph"/>
              <w:numPr>
                <w:ilvl w:val="1"/>
                <w:numId w:val="14"/>
              </w:numPr>
            </w:pPr>
            <w:r>
              <w:t>Plant to be moved to / from work areas at</w:t>
            </w:r>
            <w:r w:rsidR="005D630C">
              <w:t xml:space="preserve"> site speed limit (</w:t>
            </w:r>
            <w:r>
              <w:t>5mph</w:t>
            </w:r>
            <w:r w:rsidR="005D630C">
              <w:t>)</w:t>
            </w:r>
            <w:r>
              <w:t>. If movement is through an area of</w:t>
            </w:r>
            <w:r w:rsidR="005D630C">
              <w:t xml:space="preserve"> </w:t>
            </w:r>
            <w:r>
              <w:t>heavy pedestrian use, then a banksman shall</w:t>
            </w:r>
            <w:r w:rsidR="005D630C">
              <w:t xml:space="preserve"> </w:t>
            </w:r>
            <w:r>
              <w:t xml:space="preserve">accompany the </w:t>
            </w:r>
            <w:r w:rsidR="005D630C">
              <w:t>vehicle.</w:t>
            </w:r>
          </w:p>
          <w:p w14:paraId="01211EA5" w14:textId="0DAB9E0E" w:rsidR="00FE1B6E" w:rsidRDefault="00FE1B6E">
            <w:pPr>
              <w:pStyle w:val="ListParagraph"/>
              <w:numPr>
                <w:ilvl w:val="1"/>
                <w:numId w:val="14"/>
              </w:numPr>
            </w:pPr>
            <w:r>
              <w:t>No keys to be left in plant when not in</w:t>
            </w:r>
            <w:r w:rsidR="00D27704">
              <w:t xml:space="preserve"> </w:t>
            </w:r>
            <w:r w:rsidR="00661980">
              <w:t>use.</w:t>
            </w:r>
          </w:p>
          <w:p w14:paraId="2280558D" w14:textId="693799DA" w:rsidR="00FE1B6E" w:rsidRDefault="00D27704">
            <w:pPr>
              <w:pStyle w:val="ListParagraph"/>
              <w:numPr>
                <w:ilvl w:val="1"/>
                <w:numId w:val="14"/>
              </w:numPr>
            </w:pPr>
            <w:r>
              <w:t>Only qualified plant machine operators to use equipment.</w:t>
            </w:r>
          </w:p>
        </w:tc>
        <w:tc>
          <w:tcPr>
            <w:tcW w:w="425" w:type="dxa"/>
            <w:shd w:val="clear" w:color="auto" w:fill="D9D9D9" w:themeFill="background1" w:themeFillShade="D9"/>
            <w:vAlign w:val="center"/>
          </w:tcPr>
          <w:p w14:paraId="305EBB65" w14:textId="3108E648" w:rsidR="00FE1B6E" w:rsidRDefault="00B75559" w:rsidP="00B75559">
            <w:pPr>
              <w:jc w:val="center"/>
            </w:pPr>
            <w:r>
              <w:lastRenderedPageBreak/>
              <w:t>1</w:t>
            </w:r>
          </w:p>
        </w:tc>
        <w:tc>
          <w:tcPr>
            <w:tcW w:w="425" w:type="dxa"/>
            <w:shd w:val="clear" w:color="auto" w:fill="D9D9D9" w:themeFill="background1" w:themeFillShade="D9"/>
            <w:vAlign w:val="center"/>
          </w:tcPr>
          <w:p w14:paraId="3D47DBDF" w14:textId="3D772D0D" w:rsidR="00FE1B6E" w:rsidRDefault="00B75559" w:rsidP="00B75559">
            <w:pPr>
              <w:jc w:val="center"/>
            </w:pPr>
            <w:r>
              <w:t>4</w:t>
            </w:r>
          </w:p>
        </w:tc>
        <w:tc>
          <w:tcPr>
            <w:tcW w:w="567" w:type="dxa"/>
            <w:shd w:val="clear" w:color="auto" w:fill="E2EFD9" w:themeFill="accent6" w:themeFillTint="33"/>
            <w:vAlign w:val="center"/>
          </w:tcPr>
          <w:p w14:paraId="08CACD1C" w14:textId="20081DD9" w:rsidR="00FE1B6E" w:rsidRDefault="00B75559" w:rsidP="00B75559">
            <w:pPr>
              <w:jc w:val="center"/>
            </w:pPr>
            <w:r>
              <w:t>4</w:t>
            </w:r>
          </w:p>
        </w:tc>
        <w:tc>
          <w:tcPr>
            <w:tcW w:w="2410" w:type="dxa"/>
            <w:shd w:val="clear" w:color="auto" w:fill="D9D9D9" w:themeFill="background1" w:themeFillShade="D9"/>
            <w:vAlign w:val="center"/>
          </w:tcPr>
          <w:p w14:paraId="672B6F81" w14:textId="77777777" w:rsidR="00FE1B6E" w:rsidRDefault="00FE1B6E" w:rsidP="00296545"/>
        </w:tc>
      </w:tr>
      <w:tr w:rsidR="00661980" w14:paraId="727DE626" w14:textId="77777777" w:rsidTr="00B75559">
        <w:tc>
          <w:tcPr>
            <w:tcW w:w="426" w:type="dxa"/>
            <w:vAlign w:val="center"/>
          </w:tcPr>
          <w:p w14:paraId="237F7C9C" w14:textId="4A4CDAE3" w:rsidR="00FE1B6E" w:rsidRDefault="00D27704" w:rsidP="00296545">
            <w:r>
              <w:t>3</w:t>
            </w:r>
          </w:p>
        </w:tc>
        <w:tc>
          <w:tcPr>
            <w:tcW w:w="1417" w:type="dxa"/>
            <w:vAlign w:val="center"/>
          </w:tcPr>
          <w:p w14:paraId="6CDC4276" w14:textId="1910187C" w:rsidR="00FE1B6E" w:rsidRDefault="00D27704" w:rsidP="00296545">
            <w:r>
              <w:t>Trip features (Temporary cabling, structures or issues caused by installation)</w:t>
            </w:r>
          </w:p>
        </w:tc>
        <w:tc>
          <w:tcPr>
            <w:tcW w:w="992" w:type="dxa"/>
            <w:vAlign w:val="center"/>
          </w:tcPr>
          <w:p w14:paraId="58EEA83E" w14:textId="57573DDF" w:rsidR="00FE1B6E" w:rsidRDefault="00D27704" w:rsidP="00296545">
            <w:r>
              <w:t>All</w:t>
            </w:r>
          </w:p>
        </w:tc>
        <w:tc>
          <w:tcPr>
            <w:tcW w:w="1701" w:type="dxa"/>
            <w:vAlign w:val="center"/>
          </w:tcPr>
          <w:p w14:paraId="56B94AA2" w14:textId="2C14FD87" w:rsidR="00FE1B6E" w:rsidRDefault="00D27704" w:rsidP="00296545">
            <w:r>
              <w:t>Falls or losses of balance resulting in injury</w:t>
            </w:r>
          </w:p>
        </w:tc>
        <w:tc>
          <w:tcPr>
            <w:tcW w:w="426" w:type="dxa"/>
            <w:vAlign w:val="center"/>
          </w:tcPr>
          <w:p w14:paraId="1D710936" w14:textId="1147EEF9" w:rsidR="00FE1B6E" w:rsidRDefault="00B75559" w:rsidP="00B75559">
            <w:pPr>
              <w:jc w:val="center"/>
            </w:pPr>
            <w:r>
              <w:t>2</w:t>
            </w:r>
          </w:p>
        </w:tc>
        <w:tc>
          <w:tcPr>
            <w:tcW w:w="425" w:type="dxa"/>
            <w:vAlign w:val="center"/>
          </w:tcPr>
          <w:p w14:paraId="147B26B9" w14:textId="15F350ED" w:rsidR="00FE1B6E" w:rsidRDefault="00B75559" w:rsidP="00B75559">
            <w:pPr>
              <w:jc w:val="center"/>
            </w:pPr>
            <w:r>
              <w:t>3</w:t>
            </w:r>
          </w:p>
        </w:tc>
        <w:tc>
          <w:tcPr>
            <w:tcW w:w="567" w:type="dxa"/>
            <w:shd w:val="clear" w:color="auto" w:fill="E2EFD9" w:themeFill="accent6" w:themeFillTint="33"/>
            <w:vAlign w:val="center"/>
          </w:tcPr>
          <w:p w14:paraId="53895355" w14:textId="2A72EFAA" w:rsidR="00FE1B6E" w:rsidRDefault="00B75559" w:rsidP="00B75559">
            <w:pPr>
              <w:jc w:val="center"/>
            </w:pPr>
            <w:r>
              <w:t>6</w:t>
            </w:r>
          </w:p>
        </w:tc>
        <w:tc>
          <w:tcPr>
            <w:tcW w:w="4111" w:type="dxa"/>
            <w:vAlign w:val="center"/>
          </w:tcPr>
          <w:p w14:paraId="42503506" w14:textId="19881581" w:rsidR="00D27704" w:rsidRDefault="00D27704">
            <w:pPr>
              <w:pStyle w:val="ListParagraph"/>
              <w:numPr>
                <w:ilvl w:val="1"/>
                <w:numId w:val="14"/>
              </w:numPr>
            </w:pPr>
            <w:r>
              <w:t>All cables installed shall be covered by purpose-built cable runs, be ‘flown’ securely at sufficient height if overhead, dug-in or positioned away from areas of footfall if practicable.</w:t>
            </w:r>
          </w:p>
          <w:p w14:paraId="10883753" w14:textId="77777777" w:rsidR="00D27704" w:rsidRDefault="00D27704">
            <w:pPr>
              <w:pStyle w:val="ListParagraph"/>
              <w:numPr>
                <w:ilvl w:val="1"/>
                <w:numId w:val="14"/>
              </w:numPr>
            </w:pPr>
            <w:r>
              <w:t>Attendees and staff made aware of any specific hazards via signs complying with the Health and Safety (Safety Signs and Signals) Regulation 1996</w:t>
            </w:r>
          </w:p>
          <w:p w14:paraId="593D3DEE" w14:textId="65D292AB" w:rsidR="00D27704" w:rsidRDefault="00D27704">
            <w:pPr>
              <w:pStyle w:val="ListParagraph"/>
              <w:numPr>
                <w:ilvl w:val="1"/>
                <w:numId w:val="14"/>
              </w:numPr>
            </w:pPr>
            <w:r>
              <w:t xml:space="preserve">Marquee pegs to be </w:t>
            </w:r>
            <w:r w:rsidR="00B75559">
              <w:t>segregated</w:t>
            </w:r>
            <w:r>
              <w:t xml:space="preserve"> and marquee guy ropes to be made visible</w:t>
            </w:r>
            <w:r w:rsidR="00B75559">
              <w:t>.</w:t>
            </w:r>
          </w:p>
          <w:p w14:paraId="564ED2B2" w14:textId="7A453F74" w:rsidR="00FE1B6E" w:rsidRDefault="00D27704" w:rsidP="00B75559">
            <w:pPr>
              <w:pStyle w:val="ListParagraph"/>
              <w:numPr>
                <w:ilvl w:val="1"/>
                <w:numId w:val="14"/>
              </w:numPr>
            </w:pPr>
            <w:r>
              <w:t>Uneven ground to be levelled or holes filled if possible.</w:t>
            </w:r>
          </w:p>
        </w:tc>
        <w:tc>
          <w:tcPr>
            <w:tcW w:w="425" w:type="dxa"/>
            <w:vAlign w:val="center"/>
          </w:tcPr>
          <w:p w14:paraId="28F5E94E" w14:textId="166122DA" w:rsidR="00FE1B6E" w:rsidRDefault="00B75559" w:rsidP="00B75559">
            <w:pPr>
              <w:jc w:val="center"/>
            </w:pPr>
            <w:r>
              <w:t>1</w:t>
            </w:r>
          </w:p>
        </w:tc>
        <w:tc>
          <w:tcPr>
            <w:tcW w:w="425" w:type="dxa"/>
            <w:vAlign w:val="center"/>
          </w:tcPr>
          <w:p w14:paraId="7D042BBA" w14:textId="2782D3B9" w:rsidR="00FE1B6E" w:rsidRDefault="00B75559" w:rsidP="00B75559">
            <w:pPr>
              <w:jc w:val="center"/>
            </w:pPr>
            <w:r>
              <w:t>3</w:t>
            </w:r>
          </w:p>
        </w:tc>
        <w:tc>
          <w:tcPr>
            <w:tcW w:w="567" w:type="dxa"/>
            <w:shd w:val="clear" w:color="auto" w:fill="E2EFD9" w:themeFill="accent6" w:themeFillTint="33"/>
            <w:vAlign w:val="center"/>
          </w:tcPr>
          <w:p w14:paraId="240E68F8" w14:textId="61012178" w:rsidR="00FE1B6E" w:rsidRDefault="00B75559" w:rsidP="00B75559">
            <w:pPr>
              <w:jc w:val="center"/>
            </w:pPr>
            <w:r>
              <w:t>3</w:t>
            </w:r>
          </w:p>
        </w:tc>
        <w:tc>
          <w:tcPr>
            <w:tcW w:w="2410" w:type="dxa"/>
          </w:tcPr>
          <w:p w14:paraId="41C37D64" w14:textId="1E9369EC" w:rsidR="00D27704" w:rsidRDefault="00D27704" w:rsidP="0071112A">
            <w:r>
              <w:t>Site to be monitored regularly and any trip hazards spotted to be dealt with appropriately by event staff. Any issues requiring further specialist intervention to be escalated to Event Manager.</w:t>
            </w:r>
          </w:p>
          <w:p w14:paraId="57DDC93C" w14:textId="77777777" w:rsidR="00FE1B6E" w:rsidRDefault="00FE1B6E" w:rsidP="0071112A"/>
        </w:tc>
      </w:tr>
      <w:tr w:rsidR="00661980" w14:paraId="09C2073C" w14:textId="77777777" w:rsidTr="00B75559">
        <w:tc>
          <w:tcPr>
            <w:tcW w:w="426" w:type="dxa"/>
            <w:shd w:val="clear" w:color="auto" w:fill="D9D9D9" w:themeFill="background1" w:themeFillShade="D9"/>
            <w:vAlign w:val="center"/>
          </w:tcPr>
          <w:p w14:paraId="22BA9E7D" w14:textId="14ADC225" w:rsidR="00FE1B6E" w:rsidRDefault="00D27704" w:rsidP="00296545">
            <w:r>
              <w:t>4</w:t>
            </w:r>
          </w:p>
        </w:tc>
        <w:tc>
          <w:tcPr>
            <w:tcW w:w="1417" w:type="dxa"/>
            <w:shd w:val="clear" w:color="auto" w:fill="D9D9D9" w:themeFill="background1" w:themeFillShade="D9"/>
            <w:vAlign w:val="center"/>
          </w:tcPr>
          <w:p w14:paraId="0FA4CE58" w14:textId="77777777" w:rsidR="007B7EA6" w:rsidRDefault="007B7EA6" w:rsidP="00296545">
            <w:r>
              <w:t>Installation of</w:t>
            </w:r>
          </w:p>
          <w:p w14:paraId="408CCF53" w14:textId="5EA9FB53" w:rsidR="007B7EA6" w:rsidRDefault="007B7EA6" w:rsidP="00296545">
            <w:r>
              <w:t>sound and</w:t>
            </w:r>
          </w:p>
          <w:p w14:paraId="7DCF661B" w14:textId="4DFB0FF7" w:rsidR="007B7EA6" w:rsidRDefault="007B7EA6" w:rsidP="00296545">
            <w:r>
              <w:t xml:space="preserve">other </w:t>
            </w:r>
            <w:r w:rsidR="00E75199">
              <w:t>electrical</w:t>
            </w:r>
            <w:r>
              <w:t xml:space="preserve"> systems</w:t>
            </w:r>
          </w:p>
          <w:p w14:paraId="6C5EDE1A" w14:textId="765E02F8" w:rsidR="00FE1B6E" w:rsidRDefault="00FE1B6E" w:rsidP="00296545"/>
        </w:tc>
        <w:tc>
          <w:tcPr>
            <w:tcW w:w="992" w:type="dxa"/>
            <w:shd w:val="clear" w:color="auto" w:fill="D9D9D9" w:themeFill="background1" w:themeFillShade="D9"/>
            <w:vAlign w:val="center"/>
          </w:tcPr>
          <w:p w14:paraId="0E7B6A3C" w14:textId="41F1BFB8" w:rsidR="00FE1B6E" w:rsidRDefault="00D27704" w:rsidP="00296545">
            <w:r>
              <w:t>All</w:t>
            </w:r>
          </w:p>
        </w:tc>
        <w:tc>
          <w:tcPr>
            <w:tcW w:w="1701" w:type="dxa"/>
            <w:shd w:val="clear" w:color="auto" w:fill="D9D9D9" w:themeFill="background1" w:themeFillShade="D9"/>
            <w:vAlign w:val="center"/>
          </w:tcPr>
          <w:p w14:paraId="6325B609" w14:textId="77777777" w:rsidR="00D27704" w:rsidRDefault="00D27704" w:rsidP="00296545">
            <w:r>
              <w:t>Injuries from</w:t>
            </w:r>
          </w:p>
          <w:p w14:paraId="38C5699C" w14:textId="3C66590C" w:rsidR="00D27704" w:rsidRDefault="00D27704" w:rsidP="00296545">
            <w:r>
              <w:t>working at heights</w:t>
            </w:r>
            <w:r w:rsidR="00076DEB">
              <w:t>.</w:t>
            </w:r>
          </w:p>
          <w:p w14:paraId="7487A429" w14:textId="77777777" w:rsidR="00076DEB" w:rsidRDefault="00076DEB" w:rsidP="00296545"/>
          <w:p w14:paraId="79F42373" w14:textId="7DA5F602" w:rsidR="00D27704" w:rsidRDefault="00076DEB" w:rsidP="00296545">
            <w:r>
              <w:t>I</w:t>
            </w:r>
            <w:r w:rsidR="00D27704">
              <w:t>njury from faulty installation or</w:t>
            </w:r>
          </w:p>
          <w:p w14:paraId="2600E439" w14:textId="77777777" w:rsidR="00D27704" w:rsidRDefault="00D27704" w:rsidP="00296545"/>
          <w:p w14:paraId="430634A5" w14:textId="3552E158" w:rsidR="00076DEB" w:rsidRDefault="00D27704" w:rsidP="00296545">
            <w:r>
              <w:t>equipment</w:t>
            </w:r>
            <w:r w:rsidR="00076DEB">
              <w:t>.</w:t>
            </w:r>
          </w:p>
          <w:p w14:paraId="0C396195" w14:textId="77777777" w:rsidR="00076DEB" w:rsidRDefault="00076DEB" w:rsidP="00296545"/>
          <w:p w14:paraId="3AEB16EE" w14:textId="1F0D4D73" w:rsidR="00D27704" w:rsidRDefault="00076DEB" w:rsidP="00296545">
            <w:r>
              <w:t>D</w:t>
            </w:r>
            <w:r w:rsidR="00D27704">
              <w:t>amage to</w:t>
            </w:r>
            <w:r>
              <w:t xml:space="preserve"> </w:t>
            </w:r>
            <w:r w:rsidR="00D27704">
              <w:t>technical</w:t>
            </w:r>
            <w:r>
              <w:t xml:space="preserve"> </w:t>
            </w:r>
            <w:r w:rsidR="00D27704">
              <w:t>equipment</w:t>
            </w:r>
          </w:p>
          <w:p w14:paraId="2FA72ABB" w14:textId="77777777" w:rsidR="00FE1B6E" w:rsidRDefault="00FE1B6E" w:rsidP="00296545"/>
        </w:tc>
        <w:tc>
          <w:tcPr>
            <w:tcW w:w="426" w:type="dxa"/>
            <w:shd w:val="clear" w:color="auto" w:fill="D9D9D9" w:themeFill="background1" w:themeFillShade="D9"/>
            <w:vAlign w:val="center"/>
          </w:tcPr>
          <w:p w14:paraId="3B1F24D8" w14:textId="4F41C8CD" w:rsidR="00FE1B6E" w:rsidRDefault="00B75559" w:rsidP="00B75559">
            <w:pPr>
              <w:jc w:val="center"/>
            </w:pPr>
            <w:r>
              <w:lastRenderedPageBreak/>
              <w:t>4</w:t>
            </w:r>
          </w:p>
        </w:tc>
        <w:tc>
          <w:tcPr>
            <w:tcW w:w="425" w:type="dxa"/>
            <w:shd w:val="clear" w:color="auto" w:fill="D9D9D9" w:themeFill="background1" w:themeFillShade="D9"/>
            <w:vAlign w:val="center"/>
          </w:tcPr>
          <w:p w14:paraId="34D5554D" w14:textId="0282E800" w:rsidR="00FE1B6E" w:rsidRDefault="00B75559" w:rsidP="00B75559">
            <w:pPr>
              <w:jc w:val="center"/>
            </w:pPr>
            <w:r>
              <w:t>4</w:t>
            </w:r>
          </w:p>
        </w:tc>
        <w:tc>
          <w:tcPr>
            <w:tcW w:w="567" w:type="dxa"/>
            <w:shd w:val="clear" w:color="auto" w:fill="FF0000"/>
            <w:vAlign w:val="center"/>
          </w:tcPr>
          <w:p w14:paraId="773634D9" w14:textId="278F9D14" w:rsidR="00FE1B6E" w:rsidRDefault="00B75559" w:rsidP="00B75559">
            <w:pPr>
              <w:jc w:val="center"/>
            </w:pPr>
            <w:r w:rsidRPr="00B75559">
              <w:rPr>
                <w:color w:val="FFFFFF" w:themeColor="background1"/>
              </w:rPr>
              <w:t>16</w:t>
            </w:r>
          </w:p>
        </w:tc>
        <w:tc>
          <w:tcPr>
            <w:tcW w:w="4111" w:type="dxa"/>
            <w:shd w:val="clear" w:color="auto" w:fill="D9D9D9" w:themeFill="background1" w:themeFillShade="D9"/>
            <w:vAlign w:val="center"/>
          </w:tcPr>
          <w:p w14:paraId="770F0569" w14:textId="3A1B9577" w:rsidR="007B7EA6" w:rsidRDefault="00076DEB">
            <w:pPr>
              <w:pStyle w:val="ListParagraph"/>
              <w:numPr>
                <w:ilvl w:val="1"/>
                <w:numId w:val="1"/>
              </w:numPr>
            </w:pPr>
            <w:r>
              <w:t xml:space="preserve">Event Managers to select and use only recognised, reputable and fully insured contractors to supply, </w:t>
            </w:r>
            <w:r w:rsidR="007B7EA6">
              <w:t>sound,</w:t>
            </w:r>
            <w:r>
              <w:t xml:space="preserve"> and technical systems.</w:t>
            </w:r>
          </w:p>
          <w:p w14:paraId="2248B9C2" w14:textId="78F0D4E9" w:rsidR="007B7EA6" w:rsidRDefault="00076DEB">
            <w:pPr>
              <w:pStyle w:val="ListParagraph"/>
              <w:numPr>
                <w:ilvl w:val="1"/>
                <w:numId w:val="1"/>
              </w:numPr>
            </w:pPr>
            <w:r>
              <w:t xml:space="preserve">All contractors to submit their own job specific RAMS, </w:t>
            </w:r>
            <w:r w:rsidR="007B7EA6">
              <w:t>insurances,</w:t>
            </w:r>
            <w:r>
              <w:t xml:space="preserve"> and calibration records if necessary to their work. </w:t>
            </w:r>
          </w:p>
          <w:p w14:paraId="4DEE753C" w14:textId="77777777" w:rsidR="00B75559" w:rsidRDefault="00076DEB">
            <w:pPr>
              <w:pStyle w:val="ListParagraph"/>
              <w:numPr>
                <w:ilvl w:val="1"/>
                <w:numId w:val="1"/>
              </w:numPr>
            </w:pPr>
            <w:r>
              <w:t>All work requiring aerial rigging to be notified</w:t>
            </w:r>
            <w:r w:rsidR="007B7EA6">
              <w:t xml:space="preserve"> </w:t>
            </w:r>
            <w:r>
              <w:t xml:space="preserve">to the </w:t>
            </w:r>
            <w:r w:rsidR="007B7EA6">
              <w:t>Event</w:t>
            </w:r>
            <w:r>
              <w:t xml:space="preserve"> Manager in advance.</w:t>
            </w:r>
          </w:p>
          <w:p w14:paraId="0622BFB9" w14:textId="56EC9A76" w:rsidR="007B7EA6" w:rsidRDefault="007B7EA6">
            <w:pPr>
              <w:pStyle w:val="ListParagraph"/>
              <w:numPr>
                <w:ilvl w:val="1"/>
                <w:numId w:val="1"/>
              </w:numPr>
            </w:pPr>
            <w:r>
              <w:t>All work of this manner to be subject to additional inspection and audit by members outlined in the EP.</w:t>
            </w:r>
          </w:p>
          <w:p w14:paraId="775AC9CF" w14:textId="77BB7907" w:rsidR="007B7EA6" w:rsidRDefault="00076DEB">
            <w:pPr>
              <w:pStyle w:val="ListParagraph"/>
              <w:numPr>
                <w:ilvl w:val="1"/>
                <w:numId w:val="1"/>
              </w:numPr>
            </w:pPr>
            <w:r>
              <w:lastRenderedPageBreak/>
              <w:t xml:space="preserve">All work at height will be </w:t>
            </w:r>
            <w:r w:rsidR="00B75559">
              <w:t>undertaken as far as reasonably practicable in line with</w:t>
            </w:r>
            <w:r>
              <w:t xml:space="preserve"> “The Work at Heights Regulations 2005</w:t>
            </w:r>
            <w:r w:rsidR="007B7EA6">
              <w:t>.</w:t>
            </w:r>
          </w:p>
          <w:p w14:paraId="75966CC7" w14:textId="395A4B37" w:rsidR="00FE1B6E" w:rsidRDefault="00076DEB">
            <w:pPr>
              <w:pStyle w:val="ListParagraph"/>
              <w:numPr>
                <w:ilvl w:val="1"/>
                <w:numId w:val="1"/>
              </w:numPr>
            </w:pPr>
            <w:r>
              <w:t xml:space="preserve">Any PPE required by the above regulations will be provided and maintained by the contractor undertaking the task and in accordance </w:t>
            </w:r>
            <w:r w:rsidR="00661980">
              <w:t>with</w:t>
            </w:r>
            <w:r>
              <w:t xml:space="preserve"> the “PPE Regulations 2002”</w:t>
            </w:r>
          </w:p>
        </w:tc>
        <w:tc>
          <w:tcPr>
            <w:tcW w:w="425" w:type="dxa"/>
            <w:shd w:val="clear" w:color="auto" w:fill="D9D9D9" w:themeFill="background1" w:themeFillShade="D9"/>
            <w:vAlign w:val="center"/>
          </w:tcPr>
          <w:p w14:paraId="26D8098D" w14:textId="272F6642" w:rsidR="00FE1B6E" w:rsidRDefault="00B75559" w:rsidP="00B75559">
            <w:pPr>
              <w:jc w:val="center"/>
            </w:pPr>
            <w:r>
              <w:lastRenderedPageBreak/>
              <w:t>1</w:t>
            </w:r>
          </w:p>
        </w:tc>
        <w:tc>
          <w:tcPr>
            <w:tcW w:w="425" w:type="dxa"/>
            <w:shd w:val="clear" w:color="auto" w:fill="D9D9D9" w:themeFill="background1" w:themeFillShade="D9"/>
            <w:vAlign w:val="center"/>
          </w:tcPr>
          <w:p w14:paraId="48F3386B" w14:textId="023E484C" w:rsidR="00FE1B6E" w:rsidRDefault="00B75559" w:rsidP="00B75559">
            <w:pPr>
              <w:jc w:val="center"/>
            </w:pPr>
            <w:r>
              <w:t>4</w:t>
            </w:r>
          </w:p>
        </w:tc>
        <w:tc>
          <w:tcPr>
            <w:tcW w:w="567" w:type="dxa"/>
            <w:shd w:val="clear" w:color="auto" w:fill="E2EFD9" w:themeFill="accent6" w:themeFillTint="33"/>
            <w:vAlign w:val="center"/>
          </w:tcPr>
          <w:p w14:paraId="35C844AD" w14:textId="7C0403C4" w:rsidR="00FE1B6E" w:rsidRDefault="00B75559" w:rsidP="00B75559">
            <w:pPr>
              <w:jc w:val="center"/>
            </w:pPr>
            <w:r>
              <w:t>4</w:t>
            </w:r>
          </w:p>
        </w:tc>
        <w:tc>
          <w:tcPr>
            <w:tcW w:w="2410" w:type="dxa"/>
            <w:shd w:val="clear" w:color="auto" w:fill="D9D9D9" w:themeFill="background1" w:themeFillShade="D9"/>
            <w:vAlign w:val="center"/>
          </w:tcPr>
          <w:p w14:paraId="5EFF7896" w14:textId="77777777" w:rsidR="00FE1B6E" w:rsidRDefault="00FE1B6E" w:rsidP="00296545"/>
        </w:tc>
      </w:tr>
      <w:tr w:rsidR="008C741E" w14:paraId="2B29299A" w14:textId="77777777" w:rsidTr="00B75559">
        <w:tc>
          <w:tcPr>
            <w:tcW w:w="426" w:type="dxa"/>
            <w:vAlign w:val="center"/>
          </w:tcPr>
          <w:p w14:paraId="200BF58E" w14:textId="5FC86103" w:rsidR="005E00B4" w:rsidRDefault="005E00B4" w:rsidP="00296545">
            <w:r>
              <w:t>5</w:t>
            </w:r>
          </w:p>
        </w:tc>
        <w:tc>
          <w:tcPr>
            <w:tcW w:w="1417" w:type="dxa"/>
            <w:vAlign w:val="center"/>
          </w:tcPr>
          <w:p w14:paraId="05D801FC" w14:textId="38259610" w:rsidR="00FE1B6E" w:rsidRDefault="007B7EA6" w:rsidP="00296545">
            <w:r>
              <w:t>Installation of auxiliary power (Including but not exclusive to generators, transformers, and distributor)</w:t>
            </w:r>
          </w:p>
        </w:tc>
        <w:tc>
          <w:tcPr>
            <w:tcW w:w="992" w:type="dxa"/>
            <w:vAlign w:val="center"/>
          </w:tcPr>
          <w:p w14:paraId="4AD0D944" w14:textId="699A4C01" w:rsidR="00FE1B6E" w:rsidRDefault="007B7EA6" w:rsidP="00296545">
            <w:r>
              <w:t>All</w:t>
            </w:r>
          </w:p>
        </w:tc>
        <w:tc>
          <w:tcPr>
            <w:tcW w:w="1701" w:type="dxa"/>
            <w:vAlign w:val="center"/>
          </w:tcPr>
          <w:p w14:paraId="4B08BBC7" w14:textId="77777777" w:rsidR="007B7EA6" w:rsidRDefault="007B7EA6" w:rsidP="00296545">
            <w:r>
              <w:t>Electrical shock or</w:t>
            </w:r>
          </w:p>
          <w:p w14:paraId="29189C8F" w14:textId="0B6333D4" w:rsidR="007B7EA6" w:rsidRDefault="007B7EA6" w:rsidP="00296545">
            <w:r>
              <w:t>Electrocution.</w:t>
            </w:r>
          </w:p>
          <w:p w14:paraId="77C7F765" w14:textId="77777777" w:rsidR="007B7EA6" w:rsidRDefault="007B7EA6" w:rsidP="00296545"/>
          <w:p w14:paraId="6DC382B3" w14:textId="444AD115" w:rsidR="007B7EA6" w:rsidRDefault="007B7EA6" w:rsidP="00296545">
            <w:r>
              <w:t xml:space="preserve">Electrical arcing leading to fire and/or property </w:t>
            </w:r>
            <w:r w:rsidR="00296545">
              <w:t>damage.</w:t>
            </w:r>
          </w:p>
          <w:p w14:paraId="492BF2CC" w14:textId="6E6C38BE" w:rsidR="00FE1B6E" w:rsidRDefault="00FE1B6E" w:rsidP="00296545"/>
        </w:tc>
        <w:tc>
          <w:tcPr>
            <w:tcW w:w="426" w:type="dxa"/>
            <w:vAlign w:val="center"/>
          </w:tcPr>
          <w:p w14:paraId="360E67EF" w14:textId="5E2AD9C7" w:rsidR="00FE1B6E" w:rsidRDefault="00B75559" w:rsidP="00B75559">
            <w:pPr>
              <w:jc w:val="center"/>
            </w:pPr>
            <w:r>
              <w:t>4</w:t>
            </w:r>
          </w:p>
        </w:tc>
        <w:tc>
          <w:tcPr>
            <w:tcW w:w="425" w:type="dxa"/>
            <w:vAlign w:val="center"/>
          </w:tcPr>
          <w:p w14:paraId="61B5FDE9" w14:textId="2CF1912B" w:rsidR="00FE1B6E" w:rsidRDefault="00B75559" w:rsidP="00B75559">
            <w:pPr>
              <w:jc w:val="center"/>
            </w:pPr>
            <w:r>
              <w:t>3</w:t>
            </w:r>
          </w:p>
        </w:tc>
        <w:tc>
          <w:tcPr>
            <w:tcW w:w="567" w:type="dxa"/>
            <w:shd w:val="clear" w:color="auto" w:fill="FF0000"/>
            <w:vAlign w:val="center"/>
          </w:tcPr>
          <w:p w14:paraId="1DDAB56E" w14:textId="1D038F2C" w:rsidR="00FE1B6E" w:rsidRPr="00B75559" w:rsidRDefault="00B75559" w:rsidP="00B75559">
            <w:pPr>
              <w:jc w:val="center"/>
              <w:rPr>
                <w:color w:val="FFFFFF" w:themeColor="background1"/>
              </w:rPr>
            </w:pPr>
            <w:r w:rsidRPr="00B75559">
              <w:rPr>
                <w:color w:val="FFFFFF" w:themeColor="background1"/>
              </w:rPr>
              <w:t>16</w:t>
            </w:r>
          </w:p>
        </w:tc>
        <w:tc>
          <w:tcPr>
            <w:tcW w:w="4111" w:type="dxa"/>
            <w:vAlign w:val="center"/>
          </w:tcPr>
          <w:p w14:paraId="0E9F226E" w14:textId="77777777" w:rsidR="005E00B4" w:rsidRDefault="007B7EA6">
            <w:pPr>
              <w:pStyle w:val="ListParagraph"/>
              <w:numPr>
                <w:ilvl w:val="1"/>
                <w:numId w:val="2"/>
              </w:numPr>
            </w:pPr>
            <w:r>
              <w:t>Event Managers to select and use only a</w:t>
            </w:r>
            <w:r w:rsidR="005E00B4">
              <w:t xml:space="preserve"> </w:t>
            </w:r>
            <w:r>
              <w:t>recognised and reputable contractor to</w:t>
            </w:r>
            <w:r w:rsidR="005E00B4">
              <w:t xml:space="preserve"> </w:t>
            </w:r>
            <w:r>
              <w:t>supply power to the event.</w:t>
            </w:r>
          </w:p>
          <w:p w14:paraId="335F0DC3" w14:textId="16AACA77" w:rsidR="005E00B4" w:rsidRDefault="007B7EA6">
            <w:pPr>
              <w:pStyle w:val="ListParagraph"/>
              <w:numPr>
                <w:ilvl w:val="1"/>
                <w:numId w:val="2"/>
              </w:numPr>
            </w:pPr>
            <w:r>
              <w:t xml:space="preserve">Power supply contractor to submit their own risk assessment and method statement, </w:t>
            </w:r>
            <w:r w:rsidR="00296545">
              <w:t>insurance,</w:t>
            </w:r>
            <w:r>
              <w:t xml:space="preserve"> and verification that their generators, cabling and equipment is in sound working order</w:t>
            </w:r>
            <w:r w:rsidR="005E00B4">
              <w:t>.</w:t>
            </w:r>
          </w:p>
          <w:p w14:paraId="7ED4806B" w14:textId="1BE87751" w:rsidR="007B7EA6" w:rsidRDefault="007B7EA6">
            <w:pPr>
              <w:pStyle w:val="ListParagraph"/>
              <w:numPr>
                <w:ilvl w:val="1"/>
                <w:numId w:val="2"/>
              </w:numPr>
            </w:pPr>
            <w:r>
              <w:t xml:space="preserve">Power contractor to sign off on completion of work that all has been carried out in accordance </w:t>
            </w:r>
            <w:r w:rsidR="00661980">
              <w:t>with</w:t>
            </w:r>
            <w:r w:rsidR="00296545">
              <w:t xml:space="preserve"> </w:t>
            </w:r>
            <w:r>
              <w:t xml:space="preserve">but not exclusive of regulations and guidance </w:t>
            </w:r>
            <w:proofErr w:type="gramStart"/>
            <w:r>
              <w:t>including;</w:t>
            </w:r>
            <w:proofErr w:type="gramEnd"/>
          </w:p>
          <w:p w14:paraId="394F8C25" w14:textId="77777777" w:rsidR="007B7EA6" w:rsidRPr="005E00B4" w:rsidRDefault="007B7EA6">
            <w:pPr>
              <w:pStyle w:val="ListParagraph"/>
              <w:numPr>
                <w:ilvl w:val="0"/>
                <w:numId w:val="15"/>
              </w:numPr>
              <w:spacing w:after="160" w:line="259" w:lineRule="auto"/>
              <w:rPr>
                <w:i/>
                <w:iCs/>
                <w:sz w:val="16"/>
                <w:szCs w:val="16"/>
              </w:rPr>
            </w:pPr>
            <w:r w:rsidRPr="005E00B4">
              <w:rPr>
                <w:i/>
                <w:iCs/>
                <w:sz w:val="16"/>
                <w:szCs w:val="16"/>
              </w:rPr>
              <w:t>Electricity at Work Regulations 1989,</w:t>
            </w:r>
          </w:p>
          <w:p w14:paraId="3BC04A46" w14:textId="77777777" w:rsidR="007B7EA6" w:rsidRPr="005E00B4" w:rsidRDefault="007B7EA6">
            <w:pPr>
              <w:pStyle w:val="ListParagraph"/>
              <w:numPr>
                <w:ilvl w:val="0"/>
                <w:numId w:val="15"/>
              </w:numPr>
              <w:spacing w:after="160" w:line="259" w:lineRule="auto"/>
              <w:rPr>
                <w:i/>
                <w:iCs/>
                <w:sz w:val="16"/>
                <w:szCs w:val="16"/>
              </w:rPr>
            </w:pPr>
            <w:r w:rsidRPr="005E00B4">
              <w:rPr>
                <w:i/>
                <w:iCs/>
                <w:sz w:val="16"/>
                <w:szCs w:val="16"/>
              </w:rPr>
              <w:t>Electrical Safety, Quality &amp; Continuity Regulations 2002</w:t>
            </w:r>
          </w:p>
          <w:p w14:paraId="5AEE294F" w14:textId="77777777" w:rsidR="007B7EA6" w:rsidRPr="005E00B4" w:rsidRDefault="007B7EA6">
            <w:pPr>
              <w:pStyle w:val="ListParagraph"/>
              <w:numPr>
                <w:ilvl w:val="0"/>
                <w:numId w:val="15"/>
              </w:numPr>
              <w:spacing w:after="160" w:line="259" w:lineRule="auto"/>
              <w:rPr>
                <w:i/>
                <w:iCs/>
                <w:sz w:val="16"/>
                <w:szCs w:val="16"/>
              </w:rPr>
            </w:pPr>
            <w:r w:rsidRPr="005E00B4">
              <w:rPr>
                <w:i/>
                <w:iCs/>
                <w:sz w:val="16"/>
                <w:szCs w:val="16"/>
              </w:rPr>
              <w:t xml:space="preserve">BS7909:2011 Code of Practice for AC electrical supplies for entertainment lighting, technical </w:t>
            </w:r>
            <w:proofErr w:type="gramStart"/>
            <w:r w:rsidRPr="005E00B4">
              <w:rPr>
                <w:i/>
                <w:iCs/>
                <w:sz w:val="16"/>
                <w:szCs w:val="16"/>
              </w:rPr>
              <w:t>services</w:t>
            </w:r>
            <w:proofErr w:type="gramEnd"/>
            <w:r w:rsidRPr="005E00B4">
              <w:rPr>
                <w:i/>
                <w:iCs/>
                <w:sz w:val="16"/>
                <w:szCs w:val="16"/>
              </w:rPr>
              <w:t xml:space="preserve"> and related purposes.</w:t>
            </w:r>
          </w:p>
          <w:p w14:paraId="3D522095" w14:textId="77777777" w:rsidR="005E00B4" w:rsidRPr="005E00B4" w:rsidRDefault="007B7EA6">
            <w:pPr>
              <w:pStyle w:val="ListParagraph"/>
              <w:numPr>
                <w:ilvl w:val="0"/>
                <w:numId w:val="15"/>
              </w:numPr>
              <w:spacing w:after="160" w:line="259" w:lineRule="auto"/>
              <w:rPr>
                <w:i/>
                <w:iCs/>
                <w:sz w:val="16"/>
                <w:szCs w:val="16"/>
              </w:rPr>
            </w:pPr>
            <w:r w:rsidRPr="005E00B4">
              <w:rPr>
                <w:i/>
                <w:iCs/>
                <w:sz w:val="16"/>
                <w:szCs w:val="16"/>
              </w:rPr>
              <w:t>BS 7671 – 18th Edition “Requirements for Electrical Installations</w:t>
            </w:r>
          </w:p>
          <w:p w14:paraId="02FB877D" w14:textId="77777777" w:rsidR="005E00B4" w:rsidRDefault="005E00B4">
            <w:pPr>
              <w:pStyle w:val="ListParagraph"/>
              <w:numPr>
                <w:ilvl w:val="1"/>
                <w:numId w:val="13"/>
              </w:numPr>
              <w:spacing w:after="160" w:line="259" w:lineRule="auto"/>
            </w:pPr>
            <w:r>
              <w:t>O</w:t>
            </w:r>
            <w:r w:rsidR="007B7EA6">
              <w:t>nly authorised and trained people allowed in areas of generators and distribution boards.</w:t>
            </w:r>
          </w:p>
          <w:p w14:paraId="34143141" w14:textId="77777777" w:rsidR="005E00B4" w:rsidRDefault="007B7EA6">
            <w:pPr>
              <w:pStyle w:val="ListParagraph"/>
              <w:numPr>
                <w:ilvl w:val="1"/>
                <w:numId w:val="13"/>
              </w:numPr>
              <w:spacing w:after="160" w:line="259" w:lineRule="auto"/>
            </w:pPr>
            <w:r>
              <w:t>All electrical supply and cabling to be fit for purpose for outdoor use</w:t>
            </w:r>
            <w:r w:rsidR="005E00B4">
              <w:t>.</w:t>
            </w:r>
          </w:p>
          <w:p w14:paraId="7BFE774E" w14:textId="77777777" w:rsidR="005E00B4" w:rsidRDefault="007B7EA6">
            <w:pPr>
              <w:pStyle w:val="ListParagraph"/>
              <w:numPr>
                <w:ilvl w:val="1"/>
                <w:numId w:val="13"/>
              </w:numPr>
              <w:spacing w:after="160" w:line="259" w:lineRule="auto"/>
            </w:pPr>
            <w:r>
              <w:t>No liquids, naked flames or smoking allowed near electrical equipment</w:t>
            </w:r>
            <w:r w:rsidR="005E00B4">
              <w:t>.</w:t>
            </w:r>
          </w:p>
          <w:p w14:paraId="1044CE37" w14:textId="7DC4B4CE" w:rsidR="005E00B4" w:rsidRDefault="005E00B4">
            <w:pPr>
              <w:pStyle w:val="ListParagraph"/>
              <w:numPr>
                <w:ilvl w:val="1"/>
                <w:numId w:val="13"/>
              </w:numPr>
              <w:spacing w:after="160" w:line="259" w:lineRule="auto"/>
            </w:pPr>
            <w:r>
              <w:t>generators</w:t>
            </w:r>
            <w:r w:rsidR="007B7EA6">
              <w:t xml:space="preserve"> cordoned off and restricted to authorised and trained staff only. </w:t>
            </w:r>
          </w:p>
          <w:p w14:paraId="5C39A662" w14:textId="77777777" w:rsidR="005E00B4" w:rsidRDefault="007B7EA6">
            <w:pPr>
              <w:pStyle w:val="ListParagraph"/>
              <w:numPr>
                <w:ilvl w:val="1"/>
                <w:numId w:val="13"/>
              </w:numPr>
              <w:spacing w:after="160" w:line="259" w:lineRule="auto"/>
            </w:pPr>
            <w:r>
              <w:lastRenderedPageBreak/>
              <w:t>Generators to be earthed appropriately.</w:t>
            </w:r>
          </w:p>
          <w:p w14:paraId="6A6EF202" w14:textId="4C562505" w:rsidR="007B7EA6" w:rsidRDefault="005E00B4">
            <w:pPr>
              <w:pStyle w:val="ListParagraph"/>
              <w:numPr>
                <w:ilvl w:val="1"/>
                <w:numId w:val="13"/>
              </w:numPr>
              <w:spacing w:after="160" w:line="259" w:lineRule="auto"/>
            </w:pPr>
            <w:r>
              <w:t>A</w:t>
            </w:r>
            <w:r w:rsidR="007B7EA6">
              <w:t xml:space="preserve">ny portable electric devices used by crew, </w:t>
            </w:r>
            <w:r w:rsidR="00661980">
              <w:t>staff,</w:t>
            </w:r>
            <w:r w:rsidR="007B7EA6">
              <w:t xml:space="preserve"> or traders to be certified safe with regular inspection records in place and producible if deemed necessary</w:t>
            </w:r>
          </w:p>
        </w:tc>
        <w:tc>
          <w:tcPr>
            <w:tcW w:w="425" w:type="dxa"/>
            <w:vAlign w:val="center"/>
          </w:tcPr>
          <w:p w14:paraId="3D4727A5" w14:textId="2C985CA8" w:rsidR="00FE1B6E" w:rsidRDefault="00B75559" w:rsidP="00B75559">
            <w:pPr>
              <w:jc w:val="center"/>
            </w:pPr>
            <w:r>
              <w:lastRenderedPageBreak/>
              <w:t>2</w:t>
            </w:r>
          </w:p>
        </w:tc>
        <w:tc>
          <w:tcPr>
            <w:tcW w:w="425" w:type="dxa"/>
            <w:vAlign w:val="center"/>
          </w:tcPr>
          <w:p w14:paraId="6DC8B483" w14:textId="6C27726B" w:rsidR="00FE1B6E" w:rsidRDefault="00B75559" w:rsidP="00B75559">
            <w:pPr>
              <w:jc w:val="center"/>
            </w:pPr>
            <w:r>
              <w:t>3</w:t>
            </w:r>
          </w:p>
        </w:tc>
        <w:tc>
          <w:tcPr>
            <w:tcW w:w="567" w:type="dxa"/>
            <w:shd w:val="clear" w:color="auto" w:fill="FBE4D5" w:themeFill="accent2" w:themeFillTint="33"/>
            <w:vAlign w:val="center"/>
          </w:tcPr>
          <w:p w14:paraId="47C2020C" w14:textId="405D6776" w:rsidR="00FE1B6E" w:rsidRDefault="00B75559" w:rsidP="00B75559">
            <w:pPr>
              <w:jc w:val="center"/>
            </w:pPr>
            <w:r>
              <w:t>6</w:t>
            </w:r>
          </w:p>
        </w:tc>
        <w:tc>
          <w:tcPr>
            <w:tcW w:w="2410" w:type="dxa"/>
          </w:tcPr>
          <w:p w14:paraId="4FB93637" w14:textId="77777777" w:rsidR="00FE1B6E" w:rsidRDefault="005E00B4" w:rsidP="0071112A">
            <w:r>
              <w:t>Any changes required to electrical systems in high traffic areas (stage, backstage etc..) to only be completed by appropriate contractors.</w:t>
            </w:r>
          </w:p>
          <w:p w14:paraId="33D39C17" w14:textId="77777777" w:rsidR="005E00B4" w:rsidRDefault="005E00B4" w:rsidP="0071112A"/>
          <w:p w14:paraId="78D554F5" w14:textId="4399B528" w:rsidR="005E00B4" w:rsidRDefault="005E00B4" w:rsidP="0071112A">
            <w:r>
              <w:t>Events staff should not tamper with electrical systems.</w:t>
            </w:r>
          </w:p>
        </w:tc>
      </w:tr>
      <w:tr w:rsidR="00661980" w14:paraId="65972FD0" w14:textId="77777777" w:rsidTr="00B75559">
        <w:tc>
          <w:tcPr>
            <w:tcW w:w="426" w:type="dxa"/>
            <w:shd w:val="clear" w:color="auto" w:fill="D9D9D9" w:themeFill="background1" w:themeFillShade="D9"/>
            <w:vAlign w:val="center"/>
          </w:tcPr>
          <w:p w14:paraId="32C20892" w14:textId="5C658AE8" w:rsidR="00FE1B6E" w:rsidRDefault="005E00B4" w:rsidP="00296545">
            <w:r>
              <w:t>6</w:t>
            </w:r>
          </w:p>
        </w:tc>
        <w:tc>
          <w:tcPr>
            <w:tcW w:w="1417" w:type="dxa"/>
            <w:shd w:val="clear" w:color="auto" w:fill="D9D9D9" w:themeFill="background1" w:themeFillShade="D9"/>
            <w:vAlign w:val="center"/>
          </w:tcPr>
          <w:p w14:paraId="5A3A5199" w14:textId="77777777" w:rsidR="005E00B4" w:rsidRDefault="005E00B4" w:rsidP="00296545">
            <w:r>
              <w:t>Installation of</w:t>
            </w:r>
          </w:p>
          <w:p w14:paraId="58CF8FEC" w14:textId="41831E36" w:rsidR="00FE1B6E" w:rsidRDefault="005E00B4" w:rsidP="00296545">
            <w:r>
              <w:t>Temporary structures; marquees, fencing, sound and</w:t>
            </w:r>
            <w:r w:rsidR="00B75559">
              <w:t>/or</w:t>
            </w:r>
            <w:r>
              <w:t xml:space="preserve"> barriers</w:t>
            </w:r>
          </w:p>
        </w:tc>
        <w:tc>
          <w:tcPr>
            <w:tcW w:w="992" w:type="dxa"/>
            <w:shd w:val="clear" w:color="auto" w:fill="D9D9D9" w:themeFill="background1" w:themeFillShade="D9"/>
            <w:vAlign w:val="center"/>
          </w:tcPr>
          <w:p w14:paraId="2DD12422" w14:textId="18824E04" w:rsidR="00FE1B6E" w:rsidRDefault="005E00B4" w:rsidP="00296545">
            <w:r>
              <w:t>All</w:t>
            </w:r>
          </w:p>
        </w:tc>
        <w:tc>
          <w:tcPr>
            <w:tcW w:w="1701" w:type="dxa"/>
            <w:shd w:val="clear" w:color="auto" w:fill="D9D9D9" w:themeFill="background1" w:themeFillShade="D9"/>
            <w:vAlign w:val="center"/>
          </w:tcPr>
          <w:p w14:paraId="2E3164C4" w14:textId="77777777" w:rsidR="005E00B4" w:rsidRPr="005E00B4" w:rsidRDefault="005E00B4" w:rsidP="00296545">
            <w:pPr>
              <w:rPr>
                <w:sz w:val="18"/>
              </w:rPr>
            </w:pPr>
            <w:r w:rsidRPr="005E00B4">
              <w:rPr>
                <w:sz w:val="18"/>
              </w:rPr>
              <w:t>Collapse of</w:t>
            </w:r>
          </w:p>
          <w:p w14:paraId="52D939E3" w14:textId="38591A86" w:rsidR="005E00B4" w:rsidRPr="005E00B4" w:rsidRDefault="005E00B4" w:rsidP="00296545">
            <w:pPr>
              <w:rPr>
                <w:sz w:val="18"/>
              </w:rPr>
            </w:pPr>
            <w:r w:rsidRPr="005E00B4">
              <w:rPr>
                <w:sz w:val="18"/>
              </w:rPr>
              <w:t>Improperly</w:t>
            </w:r>
            <w:r>
              <w:rPr>
                <w:sz w:val="18"/>
              </w:rPr>
              <w:t xml:space="preserve"> </w:t>
            </w:r>
            <w:r w:rsidRPr="005E00B4">
              <w:rPr>
                <w:sz w:val="18"/>
              </w:rPr>
              <w:t>installed structure</w:t>
            </w:r>
            <w:r w:rsidR="006A2FCD">
              <w:rPr>
                <w:sz w:val="18"/>
              </w:rPr>
              <w:t xml:space="preserve"> </w:t>
            </w:r>
            <w:r w:rsidRPr="005E00B4">
              <w:rPr>
                <w:sz w:val="18"/>
              </w:rPr>
              <w:t>resulting in injury,</w:t>
            </w:r>
          </w:p>
          <w:p w14:paraId="728E9DA4" w14:textId="77777777" w:rsidR="005E00B4" w:rsidRPr="005E00B4" w:rsidRDefault="005E00B4" w:rsidP="00296545">
            <w:pPr>
              <w:rPr>
                <w:sz w:val="18"/>
              </w:rPr>
            </w:pPr>
          </w:p>
          <w:p w14:paraId="64429729" w14:textId="77777777" w:rsidR="005E00B4" w:rsidRPr="005E00B4" w:rsidRDefault="005E00B4" w:rsidP="00296545">
            <w:pPr>
              <w:rPr>
                <w:sz w:val="18"/>
              </w:rPr>
            </w:pPr>
            <w:r w:rsidRPr="005E00B4">
              <w:rPr>
                <w:sz w:val="18"/>
              </w:rPr>
              <w:t>fatality and</w:t>
            </w:r>
          </w:p>
          <w:p w14:paraId="69ADE006" w14:textId="77777777" w:rsidR="005E00B4" w:rsidRPr="005E00B4" w:rsidRDefault="005E00B4" w:rsidP="00296545">
            <w:pPr>
              <w:rPr>
                <w:sz w:val="18"/>
              </w:rPr>
            </w:pPr>
            <w:r w:rsidRPr="005E00B4">
              <w:rPr>
                <w:sz w:val="18"/>
              </w:rPr>
              <w:t>equipment</w:t>
            </w:r>
          </w:p>
          <w:p w14:paraId="4E78481B" w14:textId="77777777" w:rsidR="005E00B4" w:rsidRPr="005E00B4" w:rsidRDefault="005E00B4" w:rsidP="00296545">
            <w:pPr>
              <w:rPr>
                <w:sz w:val="18"/>
              </w:rPr>
            </w:pPr>
            <w:r w:rsidRPr="005E00B4">
              <w:rPr>
                <w:sz w:val="18"/>
              </w:rPr>
              <w:t>damage</w:t>
            </w:r>
          </w:p>
          <w:p w14:paraId="43184176" w14:textId="77777777" w:rsidR="005E00B4" w:rsidRDefault="005E00B4" w:rsidP="00296545">
            <w:pPr>
              <w:rPr>
                <w:sz w:val="18"/>
              </w:rPr>
            </w:pPr>
          </w:p>
          <w:p w14:paraId="13ABAD4F" w14:textId="13BC33D1" w:rsidR="005E00B4" w:rsidRPr="005E00B4" w:rsidRDefault="005E00B4" w:rsidP="00296545">
            <w:pPr>
              <w:rPr>
                <w:sz w:val="18"/>
              </w:rPr>
            </w:pPr>
            <w:r w:rsidRPr="005E00B4">
              <w:rPr>
                <w:sz w:val="18"/>
              </w:rPr>
              <w:t>Peg contact with</w:t>
            </w:r>
            <w:r>
              <w:rPr>
                <w:sz w:val="18"/>
              </w:rPr>
              <w:t xml:space="preserve"> </w:t>
            </w:r>
            <w:r w:rsidRPr="005E00B4">
              <w:rPr>
                <w:sz w:val="18"/>
              </w:rPr>
              <w:t>underground</w:t>
            </w:r>
          </w:p>
          <w:p w14:paraId="4B63E632" w14:textId="3C24602E" w:rsidR="00FE1B6E" w:rsidRDefault="005E00B4" w:rsidP="00296545">
            <w:pPr>
              <w:rPr>
                <w:sz w:val="18"/>
              </w:rPr>
            </w:pPr>
            <w:r w:rsidRPr="005E00B4">
              <w:rPr>
                <w:sz w:val="18"/>
              </w:rPr>
              <w:t>cables/pipes</w:t>
            </w:r>
          </w:p>
        </w:tc>
        <w:tc>
          <w:tcPr>
            <w:tcW w:w="426" w:type="dxa"/>
            <w:shd w:val="clear" w:color="auto" w:fill="D9D9D9" w:themeFill="background1" w:themeFillShade="D9"/>
            <w:vAlign w:val="center"/>
          </w:tcPr>
          <w:p w14:paraId="5282EEB2" w14:textId="5A56E59E" w:rsidR="00FE1B6E" w:rsidRDefault="00B75559" w:rsidP="00B75559">
            <w:pPr>
              <w:jc w:val="center"/>
            </w:pPr>
            <w:r>
              <w:t>2</w:t>
            </w:r>
          </w:p>
        </w:tc>
        <w:tc>
          <w:tcPr>
            <w:tcW w:w="425" w:type="dxa"/>
            <w:shd w:val="clear" w:color="auto" w:fill="D9D9D9" w:themeFill="background1" w:themeFillShade="D9"/>
            <w:vAlign w:val="center"/>
          </w:tcPr>
          <w:p w14:paraId="040BF70A" w14:textId="52B3D0BD" w:rsidR="00FE1B6E" w:rsidRDefault="00B75559" w:rsidP="00B75559">
            <w:pPr>
              <w:jc w:val="center"/>
            </w:pPr>
            <w:r>
              <w:t>4</w:t>
            </w:r>
          </w:p>
        </w:tc>
        <w:tc>
          <w:tcPr>
            <w:tcW w:w="567" w:type="dxa"/>
            <w:shd w:val="clear" w:color="auto" w:fill="FBE4D5" w:themeFill="accent2" w:themeFillTint="33"/>
            <w:vAlign w:val="center"/>
          </w:tcPr>
          <w:p w14:paraId="5A10DBFA" w14:textId="575BC38B" w:rsidR="00FE1B6E" w:rsidRDefault="00B75559" w:rsidP="00B75559">
            <w:pPr>
              <w:jc w:val="center"/>
            </w:pPr>
            <w:r>
              <w:t>8</w:t>
            </w:r>
          </w:p>
        </w:tc>
        <w:tc>
          <w:tcPr>
            <w:tcW w:w="4111" w:type="dxa"/>
            <w:shd w:val="clear" w:color="auto" w:fill="D9D9D9" w:themeFill="background1" w:themeFillShade="D9"/>
            <w:vAlign w:val="center"/>
          </w:tcPr>
          <w:p w14:paraId="0AF971BD" w14:textId="77777777" w:rsidR="006A2FCD" w:rsidRDefault="005E00B4">
            <w:pPr>
              <w:pStyle w:val="ListParagraph"/>
              <w:numPr>
                <w:ilvl w:val="1"/>
                <w:numId w:val="12"/>
              </w:numPr>
              <w:ind w:left="320" w:hanging="283"/>
            </w:pPr>
            <w:r>
              <w:t>Event Managers to select and use only</w:t>
            </w:r>
            <w:r w:rsidR="006A2FCD">
              <w:t xml:space="preserve"> </w:t>
            </w:r>
            <w:r>
              <w:t>recognised and reputable contractors to</w:t>
            </w:r>
            <w:r w:rsidR="006A2FCD">
              <w:t xml:space="preserve"> </w:t>
            </w:r>
            <w:r>
              <w:t xml:space="preserve">supply temporary demountable structures to the event. </w:t>
            </w:r>
          </w:p>
          <w:p w14:paraId="47BEFF59" w14:textId="77777777" w:rsidR="006A2FCD" w:rsidRDefault="005E00B4">
            <w:pPr>
              <w:pStyle w:val="ListParagraph"/>
              <w:numPr>
                <w:ilvl w:val="1"/>
                <w:numId w:val="12"/>
              </w:numPr>
              <w:ind w:left="320" w:hanging="283"/>
            </w:pPr>
            <w:r>
              <w:t>Structure contractor to submit their own RAMS and insurances for record. This should include documentation of structural specs, wind load factors and other supporting safety certificates.</w:t>
            </w:r>
          </w:p>
          <w:p w14:paraId="1456C5EC" w14:textId="1E961359" w:rsidR="006A2FCD" w:rsidRDefault="005E00B4">
            <w:pPr>
              <w:pStyle w:val="ListParagraph"/>
              <w:numPr>
                <w:ilvl w:val="1"/>
                <w:numId w:val="12"/>
              </w:numPr>
              <w:ind w:left="320" w:hanging="283"/>
            </w:pPr>
            <w:r>
              <w:t>All structures are to be erected by competent persons. Contractors on site must be willing to sign a “Structural Sign Off Sheet” or equivalent on completion saying they have conformed to guidance within “Temporary demountable</w:t>
            </w:r>
            <w:r w:rsidR="006A2FCD">
              <w:t xml:space="preserve"> </w:t>
            </w:r>
            <w:r>
              <w:t xml:space="preserve">structures: Guidance on procurement, </w:t>
            </w:r>
            <w:r w:rsidR="00661980">
              <w:t>design,</w:t>
            </w:r>
            <w:r>
              <w:t xml:space="preserve"> and use. (Fourth Edition) (2017).”</w:t>
            </w:r>
          </w:p>
          <w:p w14:paraId="1991B7D8" w14:textId="77777777" w:rsidR="006A2FCD" w:rsidRDefault="006A2FCD">
            <w:pPr>
              <w:pStyle w:val="ListParagraph"/>
              <w:numPr>
                <w:ilvl w:val="1"/>
                <w:numId w:val="12"/>
              </w:numPr>
              <w:ind w:left="320" w:hanging="283"/>
            </w:pPr>
            <w:r>
              <w:t>The Event Manager</w:t>
            </w:r>
            <w:r w:rsidR="005E00B4">
              <w:t xml:space="preserve"> will</w:t>
            </w:r>
            <w:r>
              <w:t xml:space="preserve"> </w:t>
            </w:r>
            <w:r w:rsidR="005E00B4">
              <w:t>review and sign off all structures to verify</w:t>
            </w:r>
            <w:r>
              <w:t xml:space="preserve"> </w:t>
            </w:r>
            <w:r w:rsidR="005E00B4">
              <w:t>safety from an independent source</w:t>
            </w:r>
            <w:r>
              <w:t xml:space="preserve"> </w:t>
            </w:r>
            <w:r w:rsidR="005E00B4">
              <w:t>Structures to be monitored during periods of high winds or heavy rains to ensure integrity.</w:t>
            </w:r>
          </w:p>
          <w:p w14:paraId="739AAEF6" w14:textId="77777777" w:rsidR="006A2FCD" w:rsidRDefault="005E00B4">
            <w:pPr>
              <w:pStyle w:val="ListParagraph"/>
              <w:numPr>
                <w:ilvl w:val="1"/>
                <w:numId w:val="12"/>
              </w:numPr>
              <w:ind w:left="320" w:hanging="283"/>
            </w:pPr>
            <w:r>
              <w:t xml:space="preserve">Event Management </w:t>
            </w:r>
            <w:r w:rsidR="006A2FCD">
              <w:t xml:space="preserve">must be </w:t>
            </w:r>
            <w:r>
              <w:t>prepared to close the</w:t>
            </w:r>
            <w:r w:rsidR="006A2FCD">
              <w:t xml:space="preserve"> </w:t>
            </w:r>
            <w:r>
              <w:t>structure should the integrity be</w:t>
            </w:r>
            <w:r w:rsidR="006A2FCD">
              <w:t xml:space="preserve"> </w:t>
            </w:r>
            <w:r>
              <w:t>compromised</w:t>
            </w:r>
            <w:r w:rsidR="006A2FCD">
              <w:t>.</w:t>
            </w:r>
          </w:p>
          <w:p w14:paraId="53D3D924" w14:textId="4267DE33" w:rsidR="00FE1B6E" w:rsidRDefault="006A2FCD">
            <w:pPr>
              <w:pStyle w:val="ListParagraph"/>
              <w:numPr>
                <w:ilvl w:val="1"/>
                <w:numId w:val="12"/>
              </w:numPr>
              <w:ind w:left="320" w:hanging="283"/>
            </w:pPr>
            <w:r>
              <w:t xml:space="preserve">If </w:t>
            </w:r>
            <w:proofErr w:type="gramStart"/>
            <w:r>
              <w:t>necessary</w:t>
            </w:r>
            <w:proofErr w:type="gramEnd"/>
            <w:r>
              <w:t xml:space="preserve"> </w:t>
            </w:r>
            <w:r w:rsidR="00E75199">
              <w:t>LASS</w:t>
            </w:r>
            <w:r>
              <w:t xml:space="preserve"> </w:t>
            </w:r>
            <w:r w:rsidR="005E00B4">
              <w:t>to supply information about</w:t>
            </w:r>
            <w:r>
              <w:t xml:space="preserve"> </w:t>
            </w:r>
            <w:r w:rsidR="005E00B4">
              <w:t>position of underground pipes and cabling</w:t>
            </w:r>
            <w:r>
              <w:t>.</w:t>
            </w:r>
          </w:p>
        </w:tc>
        <w:tc>
          <w:tcPr>
            <w:tcW w:w="425" w:type="dxa"/>
            <w:shd w:val="clear" w:color="auto" w:fill="D9D9D9" w:themeFill="background1" w:themeFillShade="D9"/>
            <w:vAlign w:val="center"/>
          </w:tcPr>
          <w:p w14:paraId="013E1352" w14:textId="76698003" w:rsidR="00FE1B6E" w:rsidRDefault="00B75559" w:rsidP="00B75559">
            <w:pPr>
              <w:jc w:val="center"/>
            </w:pPr>
            <w:r>
              <w:t>1</w:t>
            </w:r>
          </w:p>
        </w:tc>
        <w:tc>
          <w:tcPr>
            <w:tcW w:w="425" w:type="dxa"/>
            <w:shd w:val="clear" w:color="auto" w:fill="D9D9D9" w:themeFill="background1" w:themeFillShade="D9"/>
            <w:vAlign w:val="center"/>
          </w:tcPr>
          <w:p w14:paraId="4577F114" w14:textId="4860EF19" w:rsidR="00FE1B6E" w:rsidRDefault="00B75559" w:rsidP="00B75559">
            <w:pPr>
              <w:jc w:val="center"/>
            </w:pPr>
            <w:r>
              <w:t>4</w:t>
            </w:r>
          </w:p>
        </w:tc>
        <w:tc>
          <w:tcPr>
            <w:tcW w:w="567" w:type="dxa"/>
            <w:shd w:val="clear" w:color="auto" w:fill="E2EFD9" w:themeFill="accent6" w:themeFillTint="33"/>
            <w:vAlign w:val="center"/>
          </w:tcPr>
          <w:p w14:paraId="25686043" w14:textId="49C15D3C" w:rsidR="00FE1B6E" w:rsidRDefault="00B75559" w:rsidP="00B75559">
            <w:pPr>
              <w:jc w:val="center"/>
            </w:pPr>
            <w:r>
              <w:t>4</w:t>
            </w:r>
          </w:p>
        </w:tc>
        <w:tc>
          <w:tcPr>
            <w:tcW w:w="2410" w:type="dxa"/>
            <w:shd w:val="clear" w:color="auto" w:fill="D9D9D9" w:themeFill="background1" w:themeFillShade="D9"/>
          </w:tcPr>
          <w:p w14:paraId="110E80D8" w14:textId="35A6680E" w:rsidR="006A2FCD" w:rsidRDefault="006A2FCD" w:rsidP="0071112A">
            <w:r>
              <w:t>Stage management should</w:t>
            </w:r>
          </w:p>
          <w:p w14:paraId="427793EA" w14:textId="5A84EEEB" w:rsidR="006A2FCD" w:rsidRDefault="006A2FCD" w:rsidP="0071112A">
            <w:r>
              <w:t>be positioned to ensure.</w:t>
            </w:r>
          </w:p>
          <w:p w14:paraId="3041C108" w14:textId="43119CD4" w:rsidR="00FE1B6E" w:rsidRDefault="006A2FCD" w:rsidP="0071112A">
            <w:r>
              <w:t>that structures aren’t tampered with</w:t>
            </w:r>
          </w:p>
        </w:tc>
      </w:tr>
      <w:tr w:rsidR="008C741E" w14:paraId="2D67A950" w14:textId="77777777" w:rsidTr="00B75559">
        <w:tc>
          <w:tcPr>
            <w:tcW w:w="426" w:type="dxa"/>
            <w:vAlign w:val="center"/>
          </w:tcPr>
          <w:p w14:paraId="6861A52B" w14:textId="0364BC6D" w:rsidR="00FE1B6E" w:rsidRDefault="006A2FCD" w:rsidP="00296545">
            <w:r>
              <w:t>7</w:t>
            </w:r>
          </w:p>
        </w:tc>
        <w:tc>
          <w:tcPr>
            <w:tcW w:w="1417" w:type="dxa"/>
            <w:vAlign w:val="center"/>
          </w:tcPr>
          <w:p w14:paraId="050A47C7" w14:textId="3E47B608" w:rsidR="00FE1B6E" w:rsidRDefault="006A2FCD" w:rsidP="00296545">
            <w:r>
              <w:t>Manual Handling</w:t>
            </w:r>
          </w:p>
        </w:tc>
        <w:tc>
          <w:tcPr>
            <w:tcW w:w="992" w:type="dxa"/>
            <w:vAlign w:val="center"/>
          </w:tcPr>
          <w:p w14:paraId="76705902" w14:textId="651ACC39" w:rsidR="00FE1B6E" w:rsidRDefault="006A2FCD" w:rsidP="00296545">
            <w:r>
              <w:t xml:space="preserve">Contractors and </w:t>
            </w:r>
            <w:r>
              <w:lastRenderedPageBreak/>
              <w:t>event staff</w:t>
            </w:r>
          </w:p>
        </w:tc>
        <w:tc>
          <w:tcPr>
            <w:tcW w:w="1701" w:type="dxa"/>
            <w:vAlign w:val="center"/>
          </w:tcPr>
          <w:p w14:paraId="4F139903" w14:textId="505B8D88" w:rsidR="006A2FCD" w:rsidRDefault="006A2FCD" w:rsidP="00296545">
            <w:pPr>
              <w:rPr>
                <w:sz w:val="18"/>
              </w:rPr>
            </w:pPr>
            <w:r>
              <w:rPr>
                <w:sz w:val="18"/>
              </w:rPr>
              <w:lastRenderedPageBreak/>
              <w:t xml:space="preserve">Musculoskeletal injuries generated as a result of poor </w:t>
            </w:r>
            <w:r>
              <w:rPr>
                <w:sz w:val="18"/>
              </w:rPr>
              <w:lastRenderedPageBreak/>
              <w:t>manual handling being used.</w:t>
            </w:r>
          </w:p>
        </w:tc>
        <w:tc>
          <w:tcPr>
            <w:tcW w:w="426" w:type="dxa"/>
            <w:vAlign w:val="center"/>
          </w:tcPr>
          <w:p w14:paraId="3DE1E886" w14:textId="1A22A7C2" w:rsidR="00FE1B6E" w:rsidRDefault="00B75559" w:rsidP="00B75559">
            <w:pPr>
              <w:jc w:val="center"/>
            </w:pPr>
            <w:r>
              <w:lastRenderedPageBreak/>
              <w:t>2</w:t>
            </w:r>
          </w:p>
        </w:tc>
        <w:tc>
          <w:tcPr>
            <w:tcW w:w="425" w:type="dxa"/>
            <w:vAlign w:val="center"/>
          </w:tcPr>
          <w:p w14:paraId="1EA22DC1" w14:textId="3E8A729A" w:rsidR="00FE1B6E" w:rsidRDefault="00B75559" w:rsidP="00B75559">
            <w:pPr>
              <w:jc w:val="center"/>
            </w:pPr>
            <w:r>
              <w:t>2</w:t>
            </w:r>
          </w:p>
        </w:tc>
        <w:tc>
          <w:tcPr>
            <w:tcW w:w="567" w:type="dxa"/>
            <w:shd w:val="clear" w:color="auto" w:fill="E2EFD9" w:themeFill="accent6" w:themeFillTint="33"/>
            <w:vAlign w:val="center"/>
          </w:tcPr>
          <w:p w14:paraId="4EC20D1E" w14:textId="605B4F77" w:rsidR="00FE1B6E" w:rsidRDefault="00B75559" w:rsidP="00B75559">
            <w:pPr>
              <w:jc w:val="center"/>
            </w:pPr>
            <w:r>
              <w:t>4</w:t>
            </w:r>
          </w:p>
        </w:tc>
        <w:tc>
          <w:tcPr>
            <w:tcW w:w="4111" w:type="dxa"/>
            <w:vAlign w:val="center"/>
          </w:tcPr>
          <w:p w14:paraId="15C3B0C3" w14:textId="77777777" w:rsidR="006A2FCD" w:rsidRDefault="006A2FCD">
            <w:pPr>
              <w:pStyle w:val="ListParagraph"/>
              <w:numPr>
                <w:ilvl w:val="1"/>
                <w:numId w:val="12"/>
              </w:numPr>
              <w:ind w:left="320" w:hanging="283"/>
            </w:pPr>
            <w:r>
              <w:t>All staff to be reminded of proper manual handling techniques.</w:t>
            </w:r>
          </w:p>
          <w:p w14:paraId="057E2719" w14:textId="5D7C4B90" w:rsidR="00FE1B6E" w:rsidRDefault="00B75559" w:rsidP="00B75559">
            <w:pPr>
              <w:pStyle w:val="ListParagraph"/>
              <w:numPr>
                <w:ilvl w:val="1"/>
                <w:numId w:val="12"/>
              </w:numPr>
              <w:ind w:left="320" w:hanging="283"/>
            </w:pPr>
            <w:r>
              <w:lastRenderedPageBreak/>
              <w:t>Where deemed necessary c</w:t>
            </w:r>
            <w:r w:rsidR="006A2FCD">
              <w:t>ontractors to verify their training in manual handling according to the “Manual Handling Operations Regulations 200.”</w:t>
            </w:r>
          </w:p>
        </w:tc>
        <w:tc>
          <w:tcPr>
            <w:tcW w:w="425" w:type="dxa"/>
            <w:vAlign w:val="center"/>
          </w:tcPr>
          <w:p w14:paraId="53AE8C79" w14:textId="2A047A0C" w:rsidR="00FE1B6E" w:rsidRDefault="00B75559" w:rsidP="00B75559">
            <w:pPr>
              <w:jc w:val="center"/>
            </w:pPr>
            <w:r>
              <w:lastRenderedPageBreak/>
              <w:t>1</w:t>
            </w:r>
          </w:p>
        </w:tc>
        <w:tc>
          <w:tcPr>
            <w:tcW w:w="425" w:type="dxa"/>
            <w:vAlign w:val="center"/>
          </w:tcPr>
          <w:p w14:paraId="6A4FE61B" w14:textId="08CAF4D5" w:rsidR="00FE1B6E" w:rsidRDefault="00B75559" w:rsidP="00B75559">
            <w:pPr>
              <w:jc w:val="center"/>
            </w:pPr>
            <w:r>
              <w:t>2</w:t>
            </w:r>
          </w:p>
        </w:tc>
        <w:tc>
          <w:tcPr>
            <w:tcW w:w="567" w:type="dxa"/>
            <w:shd w:val="clear" w:color="auto" w:fill="E2EFD9" w:themeFill="accent6" w:themeFillTint="33"/>
            <w:vAlign w:val="center"/>
          </w:tcPr>
          <w:p w14:paraId="163B8615" w14:textId="6D1F3404" w:rsidR="00FE1B6E" w:rsidRDefault="00B75559" w:rsidP="00B75559">
            <w:pPr>
              <w:jc w:val="center"/>
            </w:pPr>
            <w:r>
              <w:t>2</w:t>
            </w:r>
          </w:p>
        </w:tc>
        <w:tc>
          <w:tcPr>
            <w:tcW w:w="2410" w:type="dxa"/>
            <w:vAlign w:val="center"/>
          </w:tcPr>
          <w:p w14:paraId="0493992B" w14:textId="77777777" w:rsidR="00FE1B6E" w:rsidRDefault="00FE1B6E" w:rsidP="00296545"/>
        </w:tc>
      </w:tr>
      <w:tr w:rsidR="0071112A" w14:paraId="55CF0E4E" w14:textId="77777777" w:rsidTr="00B75559">
        <w:tc>
          <w:tcPr>
            <w:tcW w:w="426" w:type="dxa"/>
            <w:shd w:val="clear" w:color="auto" w:fill="D9D9D9" w:themeFill="background1" w:themeFillShade="D9"/>
            <w:vAlign w:val="center"/>
          </w:tcPr>
          <w:p w14:paraId="49ADF264" w14:textId="645E3FD7" w:rsidR="00C51411" w:rsidRDefault="00C51411" w:rsidP="00296545">
            <w:r>
              <w:t>8</w:t>
            </w:r>
          </w:p>
        </w:tc>
        <w:tc>
          <w:tcPr>
            <w:tcW w:w="1417" w:type="dxa"/>
            <w:shd w:val="clear" w:color="auto" w:fill="D9D9D9" w:themeFill="background1" w:themeFillShade="D9"/>
            <w:vAlign w:val="center"/>
          </w:tcPr>
          <w:p w14:paraId="7E58578E" w14:textId="77777777" w:rsidR="00C51411" w:rsidRDefault="00C51411" w:rsidP="00296545">
            <w:r>
              <w:t>Movement around</w:t>
            </w:r>
          </w:p>
          <w:p w14:paraId="1E23F11A" w14:textId="77777777" w:rsidR="00C51411" w:rsidRDefault="00C51411" w:rsidP="00296545">
            <w:r>
              <w:t>the site during</w:t>
            </w:r>
          </w:p>
          <w:p w14:paraId="3138B96D" w14:textId="6BB58055" w:rsidR="00C51411" w:rsidRDefault="00C51411" w:rsidP="00296545">
            <w:r>
              <w:t>times of darkness</w:t>
            </w:r>
          </w:p>
        </w:tc>
        <w:tc>
          <w:tcPr>
            <w:tcW w:w="992" w:type="dxa"/>
            <w:shd w:val="clear" w:color="auto" w:fill="D9D9D9" w:themeFill="background1" w:themeFillShade="D9"/>
            <w:vAlign w:val="center"/>
          </w:tcPr>
          <w:p w14:paraId="682E4EEE" w14:textId="478490D6" w:rsidR="00C51411" w:rsidRDefault="00C51411" w:rsidP="00296545">
            <w:r w:rsidRPr="00882813">
              <w:t>All</w:t>
            </w:r>
          </w:p>
        </w:tc>
        <w:tc>
          <w:tcPr>
            <w:tcW w:w="1701" w:type="dxa"/>
            <w:shd w:val="clear" w:color="auto" w:fill="D9D9D9" w:themeFill="background1" w:themeFillShade="D9"/>
            <w:vAlign w:val="center"/>
          </w:tcPr>
          <w:p w14:paraId="5396F37A" w14:textId="490836F9" w:rsidR="00C51411" w:rsidRDefault="00C51411" w:rsidP="00296545">
            <w:pPr>
              <w:rPr>
                <w:sz w:val="18"/>
              </w:rPr>
            </w:pPr>
            <w:r w:rsidRPr="00882813">
              <w:t>injury due to trip</w:t>
            </w:r>
            <w:r>
              <w:t>ping on uneven surfaces or auxiliary festival equipment.</w:t>
            </w:r>
          </w:p>
        </w:tc>
        <w:tc>
          <w:tcPr>
            <w:tcW w:w="426" w:type="dxa"/>
            <w:shd w:val="clear" w:color="auto" w:fill="D9D9D9" w:themeFill="background1" w:themeFillShade="D9"/>
            <w:vAlign w:val="center"/>
          </w:tcPr>
          <w:p w14:paraId="61076230" w14:textId="046BADFB" w:rsidR="00C51411" w:rsidRDefault="00B75559" w:rsidP="00B75559">
            <w:pPr>
              <w:jc w:val="center"/>
            </w:pPr>
            <w:r>
              <w:t>3</w:t>
            </w:r>
          </w:p>
        </w:tc>
        <w:tc>
          <w:tcPr>
            <w:tcW w:w="425" w:type="dxa"/>
            <w:shd w:val="clear" w:color="auto" w:fill="D9D9D9" w:themeFill="background1" w:themeFillShade="D9"/>
            <w:vAlign w:val="center"/>
          </w:tcPr>
          <w:p w14:paraId="734EC797" w14:textId="31FE216B" w:rsidR="00C51411" w:rsidRDefault="00B75559" w:rsidP="00B75559">
            <w:pPr>
              <w:jc w:val="center"/>
            </w:pPr>
            <w:r>
              <w:t>3</w:t>
            </w:r>
          </w:p>
        </w:tc>
        <w:tc>
          <w:tcPr>
            <w:tcW w:w="567" w:type="dxa"/>
            <w:shd w:val="clear" w:color="auto" w:fill="FBE4D5" w:themeFill="accent2" w:themeFillTint="33"/>
            <w:vAlign w:val="center"/>
          </w:tcPr>
          <w:p w14:paraId="304BEB3C" w14:textId="7D54D84A" w:rsidR="00C51411" w:rsidRDefault="00B75559" w:rsidP="00B75559">
            <w:pPr>
              <w:jc w:val="center"/>
            </w:pPr>
            <w:r>
              <w:t>9</w:t>
            </w:r>
          </w:p>
        </w:tc>
        <w:tc>
          <w:tcPr>
            <w:tcW w:w="4111" w:type="dxa"/>
            <w:shd w:val="clear" w:color="auto" w:fill="D9D9D9" w:themeFill="background1" w:themeFillShade="D9"/>
            <w:vAlign w:val="center"/>
          </w:tcPr>
          <w:p w14:paraId="00E054C5" w14:textId="77777777" w:rsidR="008C0D10" w:rsidRDefault="00C51411">
            <w:pPr>
              <w:pStyle w:val="ListParagraph"/>
              <w:numPr>
                <w:ilvl w:val="1"/>
                <w:numId w:val="12"/>
              </w:numPr>
              <w:ind w:left="320" w:hanging="283"/>
            </w:pPr>
            <w:r>
              <w:t>Where necessary temporary lighting will be installed in all areas used by event attendees.</w:t>
            </w:r>
          </w:p>
          <w:p w14:paraId="450A1216" w14:textId="6488D546" w:rsidR="008C0D10" w:rsidRDefault="00C51411" w:rsidP="00B75559">
            <w:pPr>
              <w:pStyle w:val="ListParagraph"/>
              <w:numPr>
                <w:ilvl w:val="1"/>
                <w:numId w:val="12"/>
              </w:numPr>
              <w:ind w:left="320" w:hanging="283"/>
            </w:pPr>
            <w:r>
              <w:t xml:space="preserve">Cable and other event equipment will be installed in such a way as to avoid public walkways and other areas where they may cause a hazard. </w:t>
            </w:r>
          </w:p>
          <w:p w14:paraId="6B8C2E8B" w14:textId="5225584D" w:rsidR="008C0D10" w:rsidRDefault="00C51411" w:rsidP="00B75559">
            <w:pPr>
              <w:pStyle w:val="ListParagraph"/>
              <w:numPr>
                <w:ilvl w:val="1"/>
                <w:numId w:val="12"/>
              </w:numPr>
              <w:ind w:left="320" w:hanging="283"/>
            </w:pPr>
            <w:r>
              <w:t xml:space="preserve">Staff, </w:t>
            </w:r>
            <w:r w:rsidR="00661980">
              <w:t>contractors,</w:t>
            </w:r>
            <w:r>
              <w:t xml:space="preserve"> or security to wear </w:t>
            </w:r>
            <w:proofErr w:type="spellStart"/>
            <w:r>
              <w:t>hi-viz</w:t>
            </w:r>
            <w:proofErr w:type="spellEnd"/>
            <w:r>
              <w:t xml:space="preserve"> vests</w:t>
            </w:r>
            <w:r w:rsidR="008C0D10">
              <w:t xml:space="preserve"> during hours of work.</w:t>
            </w:r>
          </w:p>
        </w:tc>
        <w:tc>
          <w:tcPr>
            <w:tcW w:w="425" w:type="dxa"/>
            <w:shd w:val="clear" w:color="auto" w:fill="D9D9D9" w:themeFill="background1" w:themeFillShade="D9"/>
            <w:vAlign w:val="center"/>
          </w:tcPr>
          <w:p w14:paraId="7BE26ADA" w14:textId="3AFA8798" w:rsidR="00C51411" w:rsidRDefault="00B75559" w:rsidP="00B75559">
            <w:pPr>
              <w:jc w:val="center"/>
            </w:pPr>
            <w:r>
              <w:t>1</w:t>
            </w:r>
          </w:p>
        </w:tc>
        <w:tc>
          <w:tcPr>
            <w:tcW w:w="425" w:type="dxa"/>
            <w:shd w:val="clear" w:color="auto" w:fill="D9D9D9" w:themeFill="background1" w:themeFillShade="D9"/>
            <w:vAlign w:val="center"/>
          </w:tcPr>
          <w:p w14:paraId="382A1DD0" w14:textId="38309DAC" w:rsidR="00C51411" w:rsidRDefault="00B75559" w:rsidP="00B75559">
            <w:pPr>
              <w:jc w:val="center"/>
            </w:pPr>
            <w:r>
              <w:t>3</w:t>
            </w:r>
          </w:p>
        </w:tc>
        <w:tc>
          <w:tcPr>
            <w:tcW w:w="567" w:type="dxa"/>
            <w:shd w:val="clear" w:color="auto" w:fill="E2EFD9" w:themeFill="accent6" w:themeFillTint="33"/>
            <w:vAlign w:val="center"/>
          </w:tcPr>
          <w:p w14:paraId="42C68EB4" w14:textId="3C1DA5F4" w:rsidR="00C51411" w:rsidRDefault="00B75559" w:rsidP="00B75559">
            <w:pPr>
              <w:jc w:val="center"/>
            </w:pPr>
            <w:r>
              <w:t>3</w:t>
            </w:r>
          </w:p>
        </w:tc>
        <w:tc>
          <w:tcPr>
            <w:tcW w:w="2410" w:type="dxa"/>
            <w:shd w:val="clear" w:color="auto" w:fill="D9D9D9" w:themeFill="background1" w:themeFillShade="D9"/>
            <w:vAlign w:val="center"/>
          </w:tcPr>
          <w:p w14:paraId="565D5692" w14:textId="77777777" w:rsidR="00C51411" w:rsidRDefault="00C51411" w:rsidP="00296545"/>
        </w:tc>
      </w:tr>
      <w:tr w:rsidR="0071112A" w14:paraId="1ED29A7E" w14:textId="77777777" w:rsidTr="00B75559">
        <w:tc>
          <w:tcPr>
            <w:tcW w:w="426" w:type="dxa"/>
            <w:vAlign w:val="center"/>
          </w:tcPr>
          <w:p w14:paraId="6E0D6F23" w14:textId="27364CD8" w:rsidR="008C0D10" w:rsidRDefault="008C0D10" w:rsidP="00296545">
            <w:r>
              <w:t>9</w:t>
            </w:r>
          </w:p>
        </w:tc>
        <w:tc>
          <w:tcPr>
            <w:tcW w:w="1417" w:type="dxa"/>
            <w:vAlign w:val="center"/>
          </w:tcPr>
          <w:p w14:paraId="146D81A9" w14:textId="25893C79" w:rsidR="008C0D10" w:rsidRDefault="008C0D10" w:rsidP="00296545">
            <w:r w:rsidRPr="00B008EA">
              <w:t>Glass on site</w:t>
            </w:r>
          </w:p>
        </w:tc>
        <w:tc>
          <w:tcPr>
            <w:tcW w:w="992" w:type="dxa"/>
            <w:vAlign w:val="center"/>
          </w:tcPr>
          <w:p w14:paraId="4813F242" w14:textId="1CE1A58E" w:rsidR="008C0D10" w:rsidRDefault="008C0D10" w:rsidP="00296545">
            <w:r w:rsidRPr="00B008EA">
              <w:t>Staff</w:t>
            </w:r>
          </w:p>
        </w:tc>
        <w:tc>
          <w:tcPr>
            <w:tcW w:w="1701" w:type="dxa"/>
            <w:vAlign w:val="center"/>
          </w:tcPr>
          <w:p w14:paraId="40419ADA" w14:textId="179909E3" w:rsidR="008C0D10" w:rsidRDefault="008C0D10" w:rsidP="00296545">
            <w:pPr>
              <w:rPr>
                <w:sz w:val="18"/>
              </w:rPr>
            </w:pPr>
            <w:r w:rsidRPr="00B008EA">
              <w:t>Injury due to cuts</w:t>
            </w:r>
          </w:p>
        </w:tc>
        <w:tc>
          <w:tcPr>
            <w:tcW w:w="426" w:type="dxa"/>
            <w:vAlign w:val="center"/>
          </w:tcPr>
          <w:p w14:paraId="2FDE84F9" w14:textId="652627AC" w:rsidR="008C0D10" w:rsidRDefault="00B75559" w:rsidP="00B75559">
            <w:pPr>
              <w:jc w:val="center"/>
            </w:pPr>
            <w:r>
              <w:t>1</w:t>
            </w:r>
          </w:p>
        </w:tc>
        <w:tc>
          <w:tcPr>
            <w:tcW w:w="425" w:type="dxa"/>
            <w:vAlign w:val="center"/>
          </w:tcPr>
          <w:p w14:paraId="06A00DE4" w14:textId="451C175B" w:rsidR="008C0D10" w:rsidRDefault="00B75559" w:rsidP="00B75559">
            <w:pPr>
              <w:jc w:val="center"/>
            </w:pPr>
            <w:r>
              <w:t>2</w:t>
            </w:r>
          </w:p>
        </w:tc>
        <w:tc>
          <w:tcPr>
            <w:tcW w:w="567" w:type="dxa"/>
            <w:shd w:val="clear" w:color="auto" w:fill="E2EFD9" w:themeFill="accent6" w:themeFillTint="33"/>
            <w:vAlign w:val="center"/>
          </w:tcPr>
          <w:p w14:paraId="4541979B" w14:textId="61B8D2CD" w:rsidR="008C0D10" w:rsidRDefault="00B75559" w:rsidP="00B75559">
            <w:pPr>
              <w:jc w:val="center"/>
            </w:pPr>
            <w:r>
              <w:t>2</w:t>
            </w:r>
          </w:p>
        </w:tc>
        <w:tc>
          <w:tcPr>
            <w:tcW w:w="4111" w:type="dxa"/>
            <w:shd w:val="clear" w:color="auto" w:fill="auto"/>
            <w:vAlign w:val="center"/>
          </w:tcPr>
          <w:p w14:paraId="2343B276" w14:textId="596DD235" w:rsidR="008C0D10" w:rsidRPr="00B75559" w:rsidRDefault="008C0D10">
            <w:pPr>
              <w:pStyle w:val="ListParagraph"/>
              <w:numPr>
                <w:ilvl w:val="1"/>
                <w:numId w:val="12"/>
              </w:numPr>
              <w:ind w:left="320" w:hanging="283"/>
            </w:pPr>
            <w:r w:rsidRPr="00B75559">
              <w:t xml:space="preserve">Glass to be </w:t>
            </w:r>
            <w:r w:rsidR="00B75559" w:rsidRPr="00B75559">
              <w:t>controlled by LAS.</w:t>
            </w:r>
          </w:p>
          <w:p w14:paraId="0061DC7F" w14:textId="79391517" w:rsidR="008C0D10" w:rsidRDefault="008C0D10">
            <w:pPr>
              <w:pStyle w:val="ListParagraph"/>
              <w:numPr>
                <w:ilvl w:val="1"/>
                <w:numId w:val="12"/>
              </w:numPr>
              <w:ind w:left="320" w:hanging="283"/>
            </w:pPr>
            <w:r w:rsidRPr="00B75559">
              <w:t>Any broken glass found to be reported and cleared away by waste management</w:t>
            </w:r>
            <w:r>
              <w:t xml:space="preserve"> team as soon as possible.</w:t>
            </w:r>
          </w:p>
        </w:tc>
        <w:tc>
          <w:tcPr>
            <w:tcW w:w="425" w:type="dxa"/>
            <w:vAlign w:val="center"/>
          </w:tcPr>
          <w:p w14:paraId="455496AE" w14:textId="0A7BED06" w:rsidR="008C0D10" w:rsidRDefault="00B75559" w:rsidP="00B75559">
            <w:pPr>
              <w:jc w:val="center"/>
            </w:pPr>
            <w:r>
              <w:t>1</w:t>
            </w:r>
          </w:p>
        </w:tc>
        <w:tc>
          <w:tcPr>
            <w:tcW w:w="425" w:type="dxa"/>
            <w:vAlign w:val="center"/>
          </w:tcPr>
          <w:p w14:paraId="592560EF" w14:textId="4F40BDE5" w:rsidR="008C0D10" w:rsidRDefault="00B75559" w:rsidP="00B75559">
            <w:pPr>
              <w:jc w:val="center"/>
            </w:pPr>
            <w:r>
              <w:t>1</w:t>
            </w:r>
          </w:p>
        </w:tc>
        <w:tc>
          <w:tcPr>
            <w:tcW w:w="567" w:type="dxa"/>
            <w:shd w:val="clear" w:color="auto" w:fill="E2EFD9" w:themeFill="accent6" w:themeFillTint="33"/>
            <w:vAlign w:val="center"/>
          </w:tcPr>
          <w:p w14:paraId="0A04A33E" w14:textId="01C1D54F" w:rsidR="008C0D10" w:rsidRDefault="00B75559" w:rsidP="00B75559">
            <w:pPr>
              <w:jc w:val="center"/>
            </w:pPr>
            <w:r>
              <w:t>1</w:t>
            </w:r>
          </w:p>
        </w:tc>
        <w:tc>
          <w:tcPr>
            <w:tcW w:w="2410" w:type="dxa"/>
            <w:vAlign w:val="center"/>
          </w:tcPr>
          <w:p w14:paraId="6EF74302" w14:textId="77777777" w:rsidR="008C0D10" w:rsidRDefault="008C0D10" w:rsidP="00296545"/>
        </w:tc>
      </w:tr>
      <w:tr w:rsidR="0071112A" w14:paraId="0685C84A" w14:textId="77777777" w:rsidTr="00B75559">
        <w:tc>
          <w:tcPr>
            <w:tcW w:w="426" w:type="dxa"/>
            <w:shd w:val="clear" w:color="auto" w:fill="D9D9D9" w:themeFill="background1" w:themeFillShade="D9"/>
            <w:vAlign w:val="center"/>
          </w:tcPr>
          <w:p w14:paraId="381AD57C" w14:textId="2D217E03" w:rsidR="006A2FCD" w:rsidRDefault="008C0D10" w:rsidP="00296545">
            <w:r>
              <w:t>10</w:t>
            </w:r>
          </w:p>
        </w:tc>
        <w:tc>
          <w:tcPr>
            <w:tcW w:w="1417" w:type="dxa"/>
            <w:shd w:val="clear" w:color="auto" w:fill="D9D9D9" w:themeFill="background1" w:themeFillShade="D9"/>
            <w:vAlign w:val="center"/>
          </w:tcPr>
          <w:p w14:paraId="787CD0C8" w14:textId="7982A511" w:rsidR="006A2FCD" w:rsidRDefault="008C0D10" w:rsidP="00296545">
            <w:r>
              <w:t>Noise</w:t>
            </w:r>
          </w:p>
        </w:tc>
        <w:tc>
          <w:tcPr>
            <w:tcW w:w="992" w:type="dxa"/>
            <w:shd w:val="clear" w:color="auto" w:fill="D9D9D9" w:themeFill="background1" w:themeFillShade="D9"/>
            <w:vAlign w:val="center"/>
          </w:tcPr>
          <w:p w14:paraId="67628795" w14:textId="75598131" w:rsidR="006A2FCD" w:rsidRDefault="008C0D10" w:rsidP="00296545">
            <w:r>
              <w:t>All</w:t>
            </w:r>
          </w:p>
        </w:tc>
        <w:tc>
          <w:tcPr>
            <w:tcW w:w="1701" w:type="dxa"/>
            <w:shd w:val="clear" w:color="auto" w:fill="D9D9D9" w:themeFill="background1" w:themeFillShade="D9"/>
            <w:vAlign w:val="center"/>
          </w:tcPr>
          <w:p w14:paraId="155D8652" w14:textId="77777777" w:rsidR="008C0D10" w:rsidRPr="008C0D10" w:rsidRDefault="008C0D10" w:rsidP="00296545">
            <w:pPr>
              <w:rPr>
                <w:sz w:val="18"/>
              </w:rPr>
            </w:pPr>
            <w:r w:rsidRPr="008C0D10">
              <w:rPr>
                <w:sz w:val="18"/>
              </w:rPr>
              <w:t>hearing damage,</w:t>
            </w:r>
          </w:p>
          <w:p w14:paraId="3FF6C471" w14:textId="77777777" w:rsidR="008C0D10" w:rsidRPr="008C0D10" w:rsidRDefault="008C0D10" w:rsidP="00296545">
            <w:pPr>
              <w:rPr>
                <w:sz w:val="18"/>
              </w:rPr>
            </w:pPr>
            <w:r w:rsidRPr="008C0D10">
              <w:rPr>
                <w:sz w:val="18"/>
              </w:rPr>
              <w:t>irritation to non-</w:t>
            </w:r>
          </w:p>
          <w:p w14:paraId="78DAF5EB" w14:textId="77777777" w:rsidR="008C0D10" w:rsidRPr="008C0D10" w:rsidRDefault="008C0D10" w:rsidP="00296545">
            <w:pPr>
              <w:rPr>
                <w:sz w:val="18"/>
              </w:rPr>
            </w:pPr>
            <w:r w:rsidRPr="008C0D10">
              <w:rPr>
                <w:sz w:val="18"/>
              </w:rPr>
              <w:t>event attendees</w:t>
            </w:r>
          </w:p>
          <w:p w14:paraId="49F853F1" w14:textId="77777777" w:rsidR="006A2FCD" w:rsidRDefault="006A2FCD" w:rsidP="00296545">
            <w:pPr>
              <w:rPr>
                <w:sz w:val="18"/>
              </w:rPr>
            </w:pPr>
          </w:p>
        </w:tc>
        <w:tc>
          <w:tcPr>
            <w:tcW w:w="426" w:type="dxa"/>
            <w:shd w:val="clear" w:color="auto" w:fill="D9D9D9" w:themeFill="background1" w:themeFillShade="D9"/>
            <w:vAlign w:val="center"/>
          </w:tcPr>
          <w:p w14:paraId="56B92535" w14:textId="5E483587" w:rsidR="006A2FCD" w:rsidRDefault="00B75559" w:rsidP="00B75559">
            <w:pPr>
              <w:jc w:val="center"/>
            </w:pPr>
            <w:r>
              <w:t>3</w:t>
            </w:r>
          </w:p>
        </w:tc>
        <w:tc>
          <w:tcPr>
            <w:tcW w:w="425" w:type="dxa"/>
            <w:shd w:val="clear" w:color="auto" w:fill="D9D9D9" w:themeFill="background1" w:themeFillShade="D9"/>
            <w:vAlign w:val="center"/>
          </w:tcPr>
          <w:p w14:paraId="17D5483C" w14:textId="133A5E5A" w:rsidR="006A2FCD" w:rsidRDefault="00B75559" w:rsidP="00B75559">
            <w:pPr>
              <w:jc w:val="center"/>
            </w:pPr>
            <w:r>
              <w:t>3</w:t>
            </w:r>
          </w:p>
        </w:tc>
        <w:tc>
          <w:tcPr>
            <w:tcW w:w="567" w:type="dxa"/>
            <w:shd w:val="clear" w:color="auto" w:fill="FBE4D5" w:themeFill="accent2" w:themeFillTint="33"/>
            <w:vAlign w:val="center"/>
          </w:tcPr>
          <w:p w14:paraId="6C40E170" w14:textId="41426229" w:rsidR="006A2FCD" w:rsidRDefault="00B75559" w:rsidP="00B75559">
            <w:pPr>
              <w:jc w:val="center"/>
            </w:pPr>
            <w:r>
              <w:t>9</w:t>
            </w:r>
          </w:p>
        </w:tc>
        <w:tc>
          <w:tcPr>
            <w:tcW w:w="4111" w:type="dxa"/>
            <w:shd w:val="clear" w:color="auto" w:fill="D9D9D9" w:themeFill="background1" w:themeFillShade="D9"/>
            <w:vAlign w:val="center"/>
          </w:tcPr>
          <w:p w14:paraId="1D6DF795" w14:textId="6F4C09DF" w:rsidR="008771A5" w:rsidRDefault="008C0D10">
            <w:pPr>
              <w:pStyle w:val="ListParagraph"/>
              <w:numPr>
                <w:ilvl w:val="0"/>
                <w:numId w:val="11"/>
              </w:numPr>
              <w:ind w:left="320" w:hanging="283"/>
            </w:pPr>
            <w:r>
              <w:t>Ensure that staff and contractors have</w:t>
            </w:r>
            <w:r w:rsidR="008771A5">
              <w:t xml:space="preserve"> </w:t>
            </w:r>
            <w:r>
              <w:t>adequate breaks and are not positioned for long periods of time in areas of loud sounds</w:t>
            </w:r>
            <w:r w:rsidR="008771A5">
              <w:t>.</w:t>
            </w:r>
          </w:p>
          <w:p w14:paraId="7D7A3190" w14:textId="77777777" w:rsidR="008771A5" w:rsidRDefault="008C0D10">
            <w:pPr>
              <w:pStyle w:val="ListParagraph"/>
              <w:numPr>
                <w:ilvl w:val="0"/>
                <w:numId w:val="11"/>
              </w:numPr>
              <w:ind w:left="320" w:hanging="283"/>
            </w:pPr>
            <w:r>
              <w:t>Staff and contractors working in stage pits required to wear ear protection if working within TWA.</w:t>
            </w:r>
          </w:p>
          <w:p w14:paraId="10157602" w14:textId="7A6A6CCE" w:rsidR="006A2FCD" w:rsidRDefault="008C0D10" w:rsidP="00831EA7">
            <w:pPr>
              <w:pStyle w:val="ListParagraph"/>
              <w:numPr>
                <w:ilvl w:val="0"/>
                <w:numId w:val="11"/>
              </w:numPr>
              <w:ind w:left="320" w:hanging="283"/>
            </w:pPr>
            <w:r>
              <w:t xml:space="preserve">Event Management to monitor sound levels from the </w:t>
            </w:r>
            <w:r w:rsidR="00B75559">
              <w:t>ring</w:t>
            </w:r>
            <w:r>
              <w:t xml:space="preserve"> sound systems.</w:t>
            </w:r>
          </w:p>
        </w:tc>
        <w:tc>
          <w:tcPr>
            <w:tcW w:w="425" w:type="dxa"/>
            <w:shd w:val="clear" w:color="auto" w:fill="D9D9D9" w:themeFill="background1" w:themeFillShade="D9"/>
            <w:vAlign w:val="center"/>
          </w:tcPr>
          <w:p w14:paraId="225CE8FE" w14:textId="38C4E6CA" w:rsidR="006A2FCD" w:rsidRDefault="00B75559" w:rsidP="00B75559">
            <w:pPr>
              <w:jc w:val="center"/>
            </w:pPr>
            <w:r>
              <w:t>1</w:t>
            </w:r>
          </w:p>
        </w:tc>
        <w:tc>
          <w:tcPr>
            <w:tcW w:w="425" w:type="dxa"/>
            <w:shd w:val="clear" w:color="auto" w:fill="D9D9D9" w:themeFill="background1" w:themeFillShade="D9"/>
            <w:vAlign w:val="center"/>
          </w:tcPr>
          <w:p w14:paraId="61632FF0" w14:textId="1F5EDFEE" w:rsidR="006A2FCD" w:rsidRDefault="00B75559" w:rsidP="00B75559">
            <w:pPr>
              <w:jc w:val="center"/>
            </w:pPr>
            <w:r>
              <w:t>3</w:t>
            </w:r>
          </w:p>
        </w:tc>
        <w:tc>
          <w:tcPr>
            <w:tcW w:w="567" w:type="dxa"/>
            <w:shd w:val="clear" w:color="auto" w:fill="E2EFD9" w:themeFill="accent6" w:themeFillTint="33"/>
            <w:vAlign w:val="center"/>
          </w:tcPr>
          <w:p w14:paraId="3532F7F5" w14:textId="7CDFDCC4" w:rsidR="006A2FCD" w:rsidRDefault="00B75559" w:rsidP="00B75559">
            <w:pPr>
              <w:jc w:val="center"/>
            </w:pPr>
            <w:r>
              <w:t>3</w:t>
            </w:r>
          </w:p>
        </w:tc>
        <w:tc>
          <w:tcPr>
            <w:tcW w:w="2410" w:type="dxa"/>
            <w:shd w:val="clear" w:color="auto" w:fill="D9D9D9" w:themeFill="background1" w:themeFillShade="D9"/>
            <w:vAlign w:val="center"/>
          </w:tcPr>
          <w:p w14:paraId="7F5F4FD0" w14:textId="77777777" w:rsidR="006A2FCD" w:rsidRDefault="006A2FCD" w:rsidP="00296545"/>
        </w:tc>
      </w:tr>
      <w:tr w:rsidR="0071112A" w14:paraId="4E00AC8C" w14:textId="77777777" w:rsidTr="00B75559">
        <w:tc>
          <w:tcPr>
            <w:tcW w:w="426" w:type="dxa"/>
            <w:vAlign w:val="center"/>
          </w:tcPr>
          <w:p w14:paraId="7EC28783" w14:textId="171C7F80" w:rsidR="008771A5" w:rsidRDefault="008771A5" w:rsidP="00296545">
            <w:r>
              <w:t>11</w:t>
            </w:r>
          </w:p>
        </w:tc>
        <w:tc>
          <w:tcPr>
            <w:tcW w:w="1417" w:type="dxa"/>
            <w:vAlign w:val="center"/>
          </w:tcPr>
          <w:p w14:paraId="07D5B14B" w14:textId="053E5648" w:rsidR="008771A5" w:rsidRDefault="008771A5" w:rsidP="00296545">
            <w:r w:rsidRPr="00567802">
              <w:t>Verbal or Physical</w:t>
            </w:r>
          </w:p>
        </w:tc>
        <w:tc>
          <w:tcPr>
            <w:tcW w:w="992" w:type="dxa"/>
            <w:vAlign w:val="center"/>
          </w:tcPr>
          <w:p w14:paraId="2BFF31BC" w14:textId="704734F4" w:rsidR="008771A5" w:rsidRDefault="008771A5" w:rsidP="00296545">
            <w:r>
              <w:t>Event staff</w:t>
            </w:r>
          </w:p>
        </w:tc>
        <w:tc>
          <w:tcPr>
            <w:tcW w:w="1701" w:type="dxa"/>
            <w:vAlign w:val="center"/>
          </w:tcPr>
          <w:p w14:paraId="7823C891" w14:textId="3D350151" w:rsidR="008771A5" w:rsidRDefault="008771A5" w:rsidP="00296545">
            <w:pPr>
              <w:rPr>
                <w:sz w:val="18"/>
              </w:rPr>
            </w:pPr>
            <w:r w:rsidRPr="00567802">
              <w:t>Injury</w:t>
            </w:r>
          </w:p>
        </w:tc>
        <w:tc>
          <w:tcPr>
            <w:tcW w:w="426" w:type="dxa"/>
            <w:vAlign w:val="center"/>
          </w:tcPr>
          <w:p w14:paraId="0FD269A0" w14:textId="74D6959E" w:rsidR="008771A5" w:rsidRDefault="00B75559" w:rsidP="00B75559">
            <w:pPr>
              <w:jc w:val="center"/>
            </w:pPr>
            <w:r>
              <w:t>3</w:t>
            </w:r>
          </w:p>
        </w:tc>
        <w:tc>
          <w:tcPr>
            <w:tcW w:w="425" w:type="dxa"/>
            <w:vAlign w:val="center"/>
          </w:tcPr>
          <w:p w14:paraId="162AD7D9" w14:textId="6736BE1D" w:rsidR="008771A5" w:rsidRDefault="00B75559" w:rsidP="00B75559">
            <w:pPr>
              <w:jc w:val="center"/>
            </w:pPr>
            <w:r>
              <w:t>4</w:t>
            </w:r>
          </w:p>
        </w:tc>
        <w:tc>
          <w:tcPr>
            <w:tcW w:w="567" w:type="dxa"/>
            <w:shd w:val="clear" w:color="auto" w:fill="FBE4D5" w:themeFill="accent2" w:themeFillTint="33"/>
            <w:vAlign w:val="center"/>
          </w:tcPr>
          <w:p w14:paraId="04A76691" w14:textId="38CA55B7" w:rsidR="008771A5" w:rsidRDefault="00B75559" w:rsidP="00B75559">
            <w:pPr>
              <w:jc w:val="center"/>
            </w:pPr>
            <w:r>
              <w:t>12</w:t>
            </w:r>
          </w:p>
        </w:tc>
        <w:tc>
          <w:tcPr>
            <w:tcW w:w="4111" w:type="dxa"/>
            <w:vAlign w:val="center"/>
          </w:tcPr>
          <w:p w14:paraId="206F20C6" w14:textId="3A049EAD" w:rsidR="008771A5" w:rsidRDefault="008771A5">
            <w:pPr>
              <w:pStyle w:val="ListParagraph"/>
              <w:numPr>
                <w:ilvl w:val="0"/>
                <w:numId w:val="10"/>
              </w:numPr>
              <w:ind w:left="320" w:hanging="283"/>
            </w:pPr>
            <w:r>
              <w:t xml:space="preserve">Monitor all guests for </w:t>
            </w:r>
            <w:r w:rsidR="00661980">
              <w:t>anti-social</w:t>
            </w:r>
            <w:r>
              <w:t xml:space="preserve"> behaviours. If spotted, call for assistance from </w:t>
            </w:r>
            <w:r w:rsidR="00B75559">
              <w:t>LAS</w:t>
            </w:r>
            <w:r>
              <w:t xml:space="preserve"> team. Police backup only if required.</w:t>
            </w:r>
          </w:p>
          <w:p w14:paraId="315005F9" w14:textId="77777777" w:rsidR="008771A5" w:rsidRDefault="008771A5">
            <w:pPr>
              <w:pStyle w:val="ListParagraph"/>
              <w:numPr>
                <w:ilvl w:val="0"/>
                <w:numId w:val="10"/>
              </w:numPr>
              <w:ind w:left="320" w:hanging="283"/>
            </w:pPr>
            <w:r>
              <w:t xml:space="preserve">Provide adequate and suitable lighting. </w:t>
            </w:r>
          </w:p>
          <w:p w14:paraId="296A0CA6" w14:textId="50AD7067" w:rsidR="008771A5" w:rsidRDefault="008771A5">
            <w:pPr>
              <w:pStyle w:val="ListParagraph"/>
              <w:numPr>
                <w:ilvl w:val="0"/>
                <w:numId w:val="10"/>
              </w:numPr>
              <w:ind w:left="320" w:hanging="283"/>
            </w:pPr>
            <w:r>
              <w:t xml:space="preserve">Ensure Medics are on site to deal with any </w:t>
            </w:r>
            <w:r w:rsidR="00661980">
              <w:t>injury’s</w:t>
            </w:r>
            <w:r>
              <w:t xml:space="preserve"> physical assaults.</w:t>
            </w:r>
          </w:p>
          <w:p w14:paraId="5D81AC22" w14:textId="77777777" w:rsidR="008771A5" w:rsidRDefault="008771A5">
            <w:pPr>
              <w:pStyle w:val="ListParagraph"/>
              <w:numPr>
                <w:ilvl w:val="0"/>
                <w:numId w:val="10"/>
              </w:numPr>
              <w:ind w:left="320" w:hanging="283"/>
            </w:pPr>
            <w:r>
              <w:t xml:space="preserve">Create a friendly environment and do not serve anyone who appears to have consumed too much alcohol. </w:t>
            </w:r>
          </w:p>
          <w:p w14:paraId="25168E23" w14:textId="7229AB01" w:rsidR="008771A5" w:rsidRDefault="008771A5">
            <w:pPr>
              <w:pStyle w:val="ListParagraph"/>
              <w:numPr>
                <w:ilvl w:val="0"/>
                <w:numId w:val="10"/>
              </w:numPr>
              <w:ind w:left="320" w:hanging="283"/>
            </w:pPr>
            <w:r>
              <w:lastRenderedPageBreak/>
              <w:t xml:space="preserve">Ensure alcohol </w:t>
            </w:r>
            <w:r w:rsidR="00391B99">
              <w:t xml:space="preserve">serving </w:t>
            </w:r>
            <w:r>
              <w:t xml:space="preserve">services are comfortable refusing customers should need arise. Pass on contact details of </w:t>
            </w:r>
            <w:r w:rsidR="00E75199">
              <w:t>LASS</w:t>
            </w:r>
            <w:r>
              <w:t xml:space="preserve"> to all goods providers for support.</w:t>
            </w:r>
          </w:p>
        </w:tc>
        <w:tc>
          <w:tcPr>
            <w:tcW w:w="425" w:type="dxa"/>
            <w:vAlign w:val="center"/>
          </w:tcPr>
          <w:p w14:paraId="6D5796CD" w14:textId="454711E4" w:rsidR="008771A5" w:rsidRDefault="00B75559" w:rsidP="00B75559">
            <w:pPr>
              <w:jc w:val="center"/>
            </w:pPr>
            <w:r>
              <w:lastRenderedPageBreak/>
              <w:t>2</w:t>
            </w:r>
          </w:p>
        </w:tc>
        <w:tc>
          <w:tcPr>
            <w:tcW w:w="425" w:type="dxa"/>
            <w:vAlign w:val="center"/>
          </w:tcPr>
          <w:p w14:paraId="54411841" w14:textId="52862B73" w:rsidR="008771A5" w:rsidRDefault="00B75559" w:rsidP="00B75559">
            <w:pPr>
              <w:jc w:val="center"/>
            </w:pPr>
            <w:r>
              <w:t>3</w:t>
            </w:r>
          </w:p>
        </w:tc>
        <w:tc>
          <w:tcPr>
            <w:tcW w:w="567" w:type="dxa"/>
            <w:shd w:val="clear" w:color="auto" w:fill="FBE4D5" w:themeFill="accent2" w:themeFillTint="33"/>
            <w:vAlign w:val="center"/>
          </w:tcPr>
          <w:p w14:paraId="604C5119" w14:textId="003DA988" w:rsidR="008771A5" w:rsidRDefault="00B75559" w:rsidP="00B75559">
            <w:pPr>
              <w:jc w:val="center"/>
            </w:pPr>
            <w:r>
              <w:t>6</w:t>
            </w:r>
          </w:p>
        </w:tc>
        <w:tc>
          <w:tcPr>
            <w:tcW w:w="2410" w:type="dxa"/>
            <w:vAlign w:val="center"/>
          </w:tcPr>
          <w:p w14:paraId="6AD023F7" w14:textId="77777777" w:rsidR="008771A5" w:rsidRDefault="008771A5" w:rsidP="00296545"/>
        </w:tc>
      </w:tr>
      <w:tr w:rsidR="0071112A" w14:paraId="5EB0636C" w14:textId="77777777" w:rsidTr="00B75559">
        <w:tc>
          <w:tcPr>
            <w:tcW w:w="426" w:type="dxa"/>
            <w:shd w:val="clear" w:color="auto" w:fill="D9D9D9" w:themeFill="background1" w:themeFillShade="D9"/>
            <w:vAlign w:val="center"/>
          </w:tcPr>
          <w:p w14:paraId="31E142DB" w14:textId="6AED5747" w:rsidR="00391B99" w:rsidRDefault="00391B99" w:rsidP="00296545">
            <w:r>
              <w:t>12</w:t>
            </w:r>
          </w:p>
        </w:tc>
        <w:tc>
          <w:tcPr>
            <w:tcW w:w="1417" w:type="dxa"/>
            <w:shd w:val="clear" w:color="auto" w:fill="D9D9D9" w:themeFill="background1" w:themeFillShade="D9"/>
            <w:vAlign w:val="center"/>
          </w:tcPr>
          <w:p w14:paraId="0B2F1F2B" w14:textId="77777777" w:rsidR="00391B99" w:rsidRDefault="00391B99" w:rsidP="00296545">
            <w:r>
              <w:t>Sudden crowd</w:t>
            </w:r>
          </w:p>
          <w:p w14:paraId="06501ED4" w14:textId="73D95A0B" w:rsidR="00391B99" w:rsidRDefault="00391B99" w:rsidP="00296545">
            <w:r>
              <w:t>migration wanting to shelter from</w:t>
            </w:r>
            <w:r w:rsidR="00296545">
              <w:t xml:space="preserve"> </w:t>
            </w:r>
            <w:r>
              <w:t>heavy rain/</w:t>
            </w:r>
            <w:proofErr w:type="gramStart"/>
            <w:r>
              <w:t>bad</w:t>
            </w:r>
            <w:proofErr w:type="gramEnd"/>
          </w:p>
          <w:p w14:paraId="29CE9836" w14:textId="4ABB6921" w:rsidR="00391B99" w:rsidRDefault="00391B99" w:rsidP="00296545">
            <w:r>
              <w:t>weather</w:t>
            </w:r>
          </w:p>
        </w:tc>
        <w:tc>
          <w:tcPr>
            <w:tcW w:w="992" w:type="dxa"/>
            <w:shd w:val="clear" w:color="auto" w:fill="D9D9D9" w:themeFill="background1" w:themeFillShade="D9"/>
            <w:vAlign w:val="center"/>
          </w:tcPr>
          <w:p w14:paraId="75B2227C" w14:textId="566B0C43" w:rsidR="00391B99" w:rsidRDefault="00391B99" w:rsidP="00296545">
            <w:r>
              <w:t>All</w:t>
            </w:r>
          </w:p>
        </w:tc>
        <w:tc>
          <w:tcPr>
            <w:tcW w:w="1701" w:type="dxa"/>
            <w:shd w:val="clear" w:color="auto" w:fill="D9D9D9" w:themeFill="background1" w:themeFillShade="D9"/>
            <w:vAlign w:val="center"/>
          </w:tcPr>
          <w:p w14:paraId="4EA11A52" w14:textId="77777777" w:rsidR="00391B99" w:rsidRDefault="00391B99" w:rsidP="00296545">
            <w:r>
              <w:t>Crowd crush injury</w:t>
            </w:r>
          </w:p>
          <w:p w14:paraId="5CC7F465" w14:textId="632196A0" w:rsidR="00391B99" w:rsidRDefault="00391B99" w:rsidP="00296545">
            <w:r>
              <w:t>and potential</w:t>
            </w:r>
            <w:r w:rsidR="008C741E">
              <w:t xml:space="preserve">, </w:t>
            </w:r>
            <w:r>
              <w:t>fatality</w:t>
            </w:r>
          </w:p>
          <w:p w14:paraId="4DE1EB34" w14:textId="05D4C548" w:rsidR="00391B99" w:rsidRDefault="00391B99" w:rsidP="00296545">
            <w:pPr>
              <w:rPr>
                <w:sz w:val="18"/>
              </w:rPr>
            </w:pPr>
          </w:p>
        </w:tc>
        <w:tc>
          <w:tcPr>
            <w:tcW w:w="426" w:type="dxa"/>
            <w:shd w:val="clear" w:color="auto" w:fill="D9D9D9" w:themeFill="background1" w:themeFillShade="D9"/>
            <w:vAlign w:val="center"/>
          </w:tcPr>
          <w:p w14:paraId="6F0902FA" w14:textId="6A98E310" w:rsidR="00391B99" w:rsidRDefault="00B75559" w:rsidP="00B75559">
            <w:pPr>
              <w:jc w:val="center"/>
            </w:pPr>
            <w:r>
              <w:t>2</w:t>
            </w:r>
          </w:p>
        </w:tc>
        <w:tc>
          <w:tcPr>
            <w:tcW w:w="425" w:type="dxa"/>
            <w:shd w:val="clear" w:color="auto" w:fill="D9D9D9" w:themeFill="background1" w:themeFillShade="D9"/>
            <w:vAlign w:val="center"/>
          </w:tcPr>
          <w:p w14:paraId="47C42FE6" w14:textId="63ED1BBF" w:rsidR="00391B99" w:rsidRDefault="00B75559" w:rsidP="00B75559">
            <w:pPr>
              <w:jc w:val="center"/>
            </w:pPr>
            <w:r>
              <w:t>3</w:t>
            </w:r>
          </w:p>
        </w:tc>
        <w:tc>
          <w:tcPr>
            <w:tcW w:w="567" w:type="dxa"/>
            <w:shd w:val="clear" w:color="auto" w:fill="E2EFD9" w:themeFill="accent6" w:themeFillTint="33"/>
            <w:vAlign w:val="center"/>
          </w:tcPr>
          <w:p w14:paraId="4C6E66CA" w14:textId="1A4E4E99" w:rsidR="00391B99" w:rsidRDefault="00B75559" w:rsidP="00B75559">
            <w:pPr>
              <w:jc w:val="center"/>
            </w:pPr>
            <w:r>
              <w:t>6</w:t>
            </w:r>
          </w:p>
        </w:tc>
        <w:tc>
          <w:tcPr>
            <w:tcW w:w="4111" w:type="dxa"/>
            <w:shd w:val="clear" w:color="auto" w:fill="D9D9D9" w:themeFill="background1" w:themeFillShade="D9"/>
            <w:vAlign w:val="center"/>
          </w:tcPr>
          <w:p w14:paraId="59788C15" w14:textId="77777777" w:rsidR="00391B99" w:rsidRDefault="00391B99">
            <w:pPr>
              <w:pStyle w:val="ListParagraph"/>
              <w:numPr>
                <w:ilvl w:val="0"/>
                <w:numId w:val="9"/>
              </w:numPr>
              <w:ind w:left="320" w:hanging="283"/>
            </w:pPr>
            <w:r>
              <w:t>Event Management to keep informed about weather forecasts.</w:t>
            </w:r>
          </w:p>
          <w:p w14:paraId="07451632" w14:textId="77777777" w:rsidR="00391B99" w:rsidRDefault="00391B99">
            <w:pPr>
              <w:pStyle w:val="ListParagraph"/>
              <w:numPr>
                <w:ilvl w:val="0"/>
                <w:numId w:val="9"/>
              </w:numPr>
              <w:ind w:left="320" w:hanging="283"/>
            </w:pPr>
            <w:r>
              <w:t>Be aware of all marquee and venue capacities.</w:t>
            </w:r>
          </w:p>
          <w:p w14:paraId="426A443A" w14:textId="007138C9" w:rsidR="00391B99" w:rsidRDefault="00391B99">
            <w:pPr>
              <w:pStyle w:val="ListParagraph"/>
              <w:numPr>
                <w:ilvl w:val="0"/>
                <w:numId w:val="9"/>
              </w:numPr>
              <w:ind w:left="320" w:hanging="283"/>
            </w:pPr>
            <w:r>
              <w:t>Brief stewards and event staff to monitor movement during heavy rains Inform event participants via event information sources to bring and use appropriate clothing and items for outdoor events</w:t>
            </w:r>
          </w:p>
        </w:tc>
        <w:tc>
          <w:tcPr>
            <w:tcW w:w="425" w:type="dxa"/>
            <w:shd w:val="clear" w:color="auto" w:fill="D9D9D9" w:themeFill="background1" w:themeFillShade="D9"/>
            <w:vAlign w:val="center"/>
          </w:tcPr>
          <w:p w14:paraId="01C82DAE" w14:textId="4929FFC0" w:rsidR="00391B99" w:rsidRDefault="00B75559" w:rsidP="00B75559">
            <w:pPr>
              <w:jc w:val="center"/>
            </w:pPr>
            <w:r>
              <w:t>1</w:t>
            </w:r>
          </w:p>
        </w:tc>
        <w:tc>
          <w:tcPr>
            <w:tcW w:w="425" w:type="dxa"/>
            <w:shd w:val="clear" w:color="auto" w:fill="D9D9D9" w:themeFill="background1" w:themeFillShade="D9"/>
            <w:vAlign w:val="center"/>
          </w:tcPr>
          <w:p w14:paraId="778D200F" w14:textId="60F41E7D" w:rsidR="00391B99" w:rsidRDefault="00B75559" w:rsidP="00B75559">
            <w:pPr>
              <w:jc w:val="center"/>
            </w:pPr>
            <w:r>
              <w:t>3</w:t>
            </w:r>
          </w:p>
        </w:tc>
        <w:tc>
          <w:tcPr>
            <w:tcW w:w="567" w:type="dxa"/>
            <w:shd w:val="clear" w:color="auto" w:fill="E2EFD9" w:themeFill="accent6" w:themeFillTint="33"/>
            <w:vAlign w:val="center"/>
          </w:tcPr>
          <w:p w14:paraId="7C13D3F6" w14:textId="0126BAD6" w:rsidR="00391B99" w:rsidRDefault="00B75559" w:rsidP="00B75559">
            <w:pPr>
              <w:jc w:val="center"/>
            </w:pPr>
            <w:r>
              <w:t>3</w:t>
            </w:r>
          </w:p>
        </w:tc>
        <w:tc>
          <w:tcPr>
            <w:tcW w:w="2410" w:type="dxa"/>
            <w:shd w:val="clear" w:color="auto" w:fill="D9D9D9" w:themeFill="background1" w:themeFillShade="D9"/>
            <w:vAlign w:val="center"/>
          </w:tcPr>
          <w:p w14:paraId="1FB78685" w14:textId="77777777" w:rsidR="00391B99" w:rsidRDefault="00391B99" w:rsidP="00296545"/>
        </w:tc>
      </w:tr>
      <w:tr w:rsidR="0071112A" w14:paraId="3FF513F1" w14:textId="77777777" w:rsidTr="00B75559">
        <w:tc>
          <w:tcPr>
            <w:tcW w:w="426" w:type="dxa"/>
            <w:vAlign w:val="center"/>
          </w:tcPr>
          <w:p w14:paraId="6117F2A2" w14:textId="264446FA" w:rsidR="00391B99" w:rsidRDefault="0061478B" w:rsidP="00296545">
            <w:r>
              <w:t>13</w:t>
            </w:r>
          </w:p>
        </w:tc>
        <w:tc>
          <w:tcPr>
            <w:tcW w:w="1417" w:type="dxa"/>
            <w:vAlign w:val="center"/>
          </w:tcPr>
          <w:p w14:paraId="6EC40FEF" w14:textId="4BA1F016" w:rsidR="00391B99" w:rsidRDefault="00A0541D" w:rsidP="00296545">
            <w:r>
              <w:t>Injuries requiring medical intervention</w:t>
            </w:r>
          </w:p>
        </w:tc>
        <w:tc>
          <w:tcPr>
            <w:tcW w:w="992" w:type="dxa"/>
            <w:vAlign w:val="center"/>
          </w:tcPr>
          <w:p w14:paraId="72A430EB" w14:textId="2969EF87" w:rsidR="00391B99" w:rsidRDefault="00391B99" w:rsidP="00296545">
            <w:r w:rsidRPr="00287797">
              <w:t>All</w:t>
            </w:r>
          </w:p>
        </w:tc>
        <w:tc>
          <w:tcPr>
            <w:tcW w:w="1701" w:type="dxa"/>
            <w:vAlign w:val="center"/>
          </w:tcPr>
          <w:p w14:paraId="48A076EB" w14:textId="7B3D742C" w:rsidR="00391B99" w:rsidRDefault="008C741E" w:rsidP="00296545">
            <w:r>
              <w:t>I</w:t>
            </w:r>
            <w:r w:rsidR="00391B99">
              <w:t>ndividuals unable</w:t>
            </w:r>
          </w:p>
          <w:p w14:paraId="4EFEFCD9" w14:textId="77777777" w:rsidR="00391B99" w:rsidRDefault="00391B99" w:rsidP="00296545">
            <w:r>
              <w:t>to locate and</w:t>
            </w:r>
          </w:p>
          <w:p w14:paraId="1FF59332" w14:textId="2FA67047" w:rsidR="00391B99" w:rsidRDefault="00391B99" w:rsidP="00296545">
            <w:pPr>
              <w:rPr>
                <w:sz w:val="18"/>
              </w:rPr>
            </w:pPr>
            <w:r>
              <w:t xml:space="preserve">receive </w:t>
            </w:r>
            <w:r w:rsidR="0061478B">
              <w:t>urgent medical care</w:t>
            </w:r>
          </w:p>
        </w:tc>
        <w:tc>
          <w:tcPr>
            <w:tcW w:w="426" w:type="dxa"/>
            <w:vAlign w:val="center"/>
          </w:tcPr>
          <w:p w14:paraId="2B1CA754" w14:textId="45DA4516" w:rsidR="00391B99" w:rsidRDefault="00B75559" w:rsidP="00B75559">
            <w:pPr>
              <w:jc w:val="center"/>
            </w:pPr>
            <w:r>
              <w:t>2</w:t>
            </w:r>
          </w:p>
        </w:tc>
        <w:tc>
          <w:tcPr>
            <w:tcW w:w="425" w:type="dxa"/>
            <w:vAlign w:val="center"/>
          </w:tcPr>
          <w:p w14:paraId="054C03E8" w14:textId="61993050" w:rsidR="00391B99" w:rsidRDefault="00B75559" w:rsidP="00B75559">
            <w:pPr>
              <w:jc w:val="center"/>
            </w:pPr>
            <w:r>
              <w:t>5</w:t>
            </w:r>
          </w:p>
        </w:tc>
        <w:tc>
          <w:tcPr>
            <w:tcW w:w="567" w:type="dxa"/>
            <w:shd w:val="clear" w:color="auto" w:fill="FBE4D5" w:themeFill="accent2" w:themeFillTint="33"/>
            <w:vAlign w:val="center"/>
          </w:tcPr>
          <w:p w14:paraId="503E8C35" w14:textId="2E50AAD7" w:rsidR="00391B99" w:rsidRDefault="00B75559" w:rsidP="00B75559">
            <w:pPr>
              <w:jc w:val="center"/>
            </w:pPr>
            <w:r>
              <w:t>10</w:t>
            </w:r>
          </w:p>
        </w:tc>
        <w:tc>
          <w:tcPr>
            <w:tcW w:w="4111" w:type="dxa"/>
            <w:vAlign w:val="center"/>
          </w:tcPr>
          <w:p w14:paraId="5AF5151F" w14:textId="1057ADC0" w:rsidR="0061478B" w:rsidRDefault="0061478B">
            <w:pPr>
              <w:pStyle w:val="ListParagraph"/>
              <w:numPr>
                <w:ilvl w:val="0"/>
                <w:numId w:val="8"/>
              </w:numPr>
              <w:ind w:left="320" w:hanging="283"/>
            </w:pPr>
            <w:r>
              <w:t>Event Managers to source and hire a professional medical company with trained staff of a paramedic level to deal with on-site medical situations, to include moving persons to local A&amp;E if necessary.</w:t>
            </w:r>
          </w:p>
          <w:p w14:paraId="76114F32" w14:textId="77777777" w:rsidR="0061478B" w:rsidRDefault="0061478B">
            <w:pPr>
              <w:pStyle w:val="ListParagraph"/>
              <w:numPr>
                <w:ilvl w:val="0"/>
                <w:numId w:val="8"/>
              </w:numPr>
              <w:ind w:left="320" w:hanging="283"/>
            </w:pPr>
            <w:r>
              <w:t>Medical site structure to be placed in an easily accessible and visible area.</w:t>
            </w:r>
          </w:p>
          <w:p w14:paraId="0FFB803F" w14:textId="77777777" w:rsidR="0061478B" w:rsidRDefault="0061478B">
            <w:pPr>
              <w:pStyle w:val="ListParagraph"/>
              <w:numPr>
                <w:ilvl w:val="0"/>
                <w:numId w:val="8"/>
              </w:numPr>
              <w:ind w:left="320" w:hanging="283"/>
            </w:pPr>
            <w:r>
              <w:t>Signage around the event site and within printed event information to highlight location of the medical structure.</w:t>
            </w:r>
          </w:p>
          <w:p w14:paraId="20711650" w14:textId="1D718F3C" w:rsidR="0061478B" w:rsidRDefault="0061478B">
            <w:pPr>
              <w:pStyle w:val="ListParagraph"/>
              <w:numPr>
                <w:ilvl w:val="0"/>
                <w:numId w:val="8"/>
              </w:numPr>
              <w:ind w:left="320" w:hanging="283"/>
            </w:pPr>
            <w:r>
              <w:t xml:space="preserve">Medical personnel to be in radio contact with Event Management </w:t>
            </w:r>
            <w:r w:rsidR="00661980">
              <w:t>to</w:t>
            </w:r>
            <w:r>
              <w:t xml:space="preserve"> respond to emergency calls.</w:t>
            </w:r>
          </w:p>
          <w:p w14:paraId="71D445ED" w14:textId="77777777" w:rsidR="0061478B" w:rsidRDefault="0061478B">
            <w:pPr>
              <w:pStyle w:val="ListParagraph"/>
              <w:numPr>
                <w:ilvl w:val="0"/>
                <w:numId w:val="8"/>
              </w:numPr>
              <w:ind w:left="320" w:hanging="283"/>
            </w:pPr>
            <w:r>
              <w:t>Medical personnel to have foot patrols and be easily identifiable by the public.</w:t>
            </w:r>
          </w:p>
          <w:p w14:paraId="0A95BE8D" w14:textId="01B40299" w:rsidR="00391B99" w:rsidRDefault="0061478B">
            <w:pPr>
              <w:pStyle w:val="ListParagraph"/>
              <w:numPr>
                <w:ilvl w:val="0"/>
                <w:numId w:val="8"/>
              </w:numPr>
              <w:ind w:left="320" w:hanging="283"/>
            </w:pPr>
            <w:r>
              <w:t>Medical personnel to be able to respond all hours while public are on site.</w:t>
            </w:r>
          </w:p>
        </w:tc>
        <w:tc>
          <w:tcPr>
            <w:tcW w:w="425" w:type="dxa"/>
            <w:vAlign w:val="center"/>
          </w:tcPr>
          <w:p w14:paraId="2DBBCCEA" w14:textId="67B6BD64" w:rsidR="00391B99" w:rsidRDefault="00B75559" w:rsidP="00B75559">
            <w:pPr>
              <w:jc w:val="center"/>
            </w:pPr>
            <w:r>
              <w:t>1</w:t>
            </w:r>
          </w:p>
        </w:tc>
        <w:tc>
          <w:tcPr>
            <w:tcW w:w="425" w:type="dxa"/>
            <w:vAlign w:val="center"/>
          </w:tcPr>
          <w:p w14:paraId="18B0EE7F" w14:textId="688C8383" w:rsidR="00391B99" w:rsidRDefault="00B75559" w:rsidP="00B75559">
            <w:pPr>
              <w:jc w:val="center"/>
            </w:pPr>
            <w:r>
              <w:t>5</w:t>
            </w:r>
          </w:p>
        </w:tc>
        <w:tc>
          <w:tcPr>
            <w:tcW w:w="567" w:type="dxa"/>
            <w:shd w:val="clear" w:color="auto" w:fill="E2EFD9" w:themeFill="accent6" w:themeFillTint="33"/>
            <w:vAlign w:val="center"/>
          </w:tcPr>
          <w:p w14:paraId="56BA4E89" w14:textId="719E1ECA" w:rsidR="00391B99" w:rsidRDefault="00B75559" w:rsidP="00B75559">
            <w:pPr>
              <w:jc w:val="center"/>
            </w:pPr>
            <w:r>
              <w:t>5</w:t>
            </w:r>
          </w:p>
        </w:tc>
        <w:tc>
          <w:tcPr>
            <w:tcW w:w="2410" w:type="dxa"/>
            <w:vAlign w:val="center"/>
          </w:tcPr>
          <w:p w14:paraId="4463B3CA" w14:textId="77777777" w:rsidR="00391B99" w:rsidRDefault="00391B99" w:rsidP="00296545"/>
        </w:tc>
      </w:tr>
      <w:tr w:rsidR="0071112A" w14:paraId="72727B06" w14:textId="77777777" w:rsidTr="00B75559">
        <w:tc>
          <w:tcPr>
            <w:tcW w:w="426" w:type="dxa"/>
            <w:shd w:val="clear" w:color="auto" w:fill="D9D9D9" w:themeFill="background1" w:themeFillShade="D9"/>
            <w:vAlign w:val="center"/>
          </w:tcPr>
          <w:p w14:paraId="7DC8CF5E" w14:textId="20C73461" w:rsidR="0061478B" w:rsidRDefault="0061478B" w:rsidP="00296545">
            <w:r>
              <w:t>14</w:t>
            </w:r>
          </w:p>
        </w:tc>
        <w:tc>
          <w:tcPr>
            <w:tcW w:w="1417" w:type="dxa"/>
            <w:shd w:val="clear" w:color="auto" w:fill="D9D9D9" w:themeFill="background1" w:themeFillShade="D9"/>
            <w:vAlign w:val="center"/>
          </w:tcPr>
          <w:p w14:paraId="1BC83533" w14:textId="0F272E94" w:rsidR="0061478B" w:rsidRDefault="0061478B" w:rsidP="00296545">
            <w:r w:rsidRPr="00E7600D">
              <w:t>Alcohol or drug</w:t>
            </w:r>
            <w:r>
              <w:t xml:space="preserve"> abuse</w:t>
            </w:r>
          </w:p>
        </w:tc>
        <w:tc>
          <w:tcPr>
            <w:tcW w:w="992" w:type="dxa"/>
            <w:shd w:val="clear" w:color="auto" w:fill="D9D9D9" w:themeFill="background1" w:themeFillShade="D9"/>
            <w:vAlign w:val="center"/>
          </w:tcPr>
          <w:p w14:paraId="6AAD964E" w14:textId="3654C66E" w:rsidR="0061478B" w:rsidRDefault="0061478B" w:rsidP="00296545">
            <w:r>
              <w:t>All</w:t>
            </w:r>
          </w:p>
        </w:tc>
        <w:tc>
          <w:tcPr>
            <w:tcW w:w="1701" w:type="dxa"/>
            <w:shd w:val="clear" w:color="auto" w:fill="D9D9D9" w:themeFill="background1" w:themeFillShade="D9"/>
            <w:vAlign w:val="center"/>
          </w:tcPr>
          <w:p w14:paraId="206C11B1" w14:textId="494B7457" w:rsidR="0061478B" w:rsidRDefault="0061478B" w:rsidP="00296545">
            <w:pPr>
              <w:rPr>
                <w:sz w:val="18"/>
              </w:rPr>
            </w:pPr>
            <w:r>
              <w:t>Social unrest and/or injury</w:t>
            </w:r>
          </w:p>
        </w:tc>
        <w:tc>
          <w:tcPr>
            <w:tcW w:w="426" w:type="dxa"/>
            <w:shd w:val="clear" w:color="auto" w:fill="D9D9D9" w:themeFill="background1" w:themeFillShade="D9"/>
            <w:vAlign w:val="center"/>
          </w:tcPr>
          <w:p w14:paraId="6CEF8798" w14:textId="5A10224B" w:rsidR="0061478B" w:rsidRDefault="00B75559" w:rsidP="00B75559">
            <w:pPr>
              <w:jc w:val="center"/>
            </w:pPr>
            <w:r>
              <w:t>2</w:t>
            </w:r>
          </w:p>
        </w:tc>
        <w:tc>
          <w:tcPr>
            <w:tcW w:w="425" w:type="dxa"/>
            <w:shd w:val="clear" w:color="auto" w:fill="D9D9D9" w:themeFill="background1" w:themeFillShade="D9"/>
            <w:vAlign w:val="center"/>
          </w:tcPr>
          <w:p w14:paraId="3C31B952" w14:textId="38007B47" w:rsidR="0061478B" w:rsidRDefault="00B75559" w:rsidP="00B75559">
            <w:pPr>
              <w:jc w:val="center"/>
            </w:pPr>
            <w:r>
              <w:t>3</w:t>
            </w:r>
          </w:p>
        </w:tc>
        <w:tc>
          <w:tcPr>
            <w:tcW w:w="567" w:type="dxa"/>
            <w:shd w:val="clear" w:color="auto" w:fill="E2EFD9" w:themeFill="accent6" w:themeFillTint="33"/>
            <w:vAlign w:val="center"/>
          </w:tcPr>
          <w:p w14:paraId="5A9F563B" w14:textId="05861914" w:rsidR="0061478B" w:rsidRDefault="00B75559" w:rsidP="00B75559">
            <w:pPr>
              <w:jc w:val="center"/>
            </w:pPr>
            <w:r>
              <w:t>6</w:t>
            </w:r>
          </w:p>
        </w:tc>
        <w:tc>
          <w:tcPr>
            <w:tcW w:w="4111" w:type="dxa"/>
            <w:shd w:val="clear" w:color="auto" w:fill="D9D9D9" w:themeFill="background1" w:themeFillShade="D9"/>
            <w:vAlign w:val="center"/>
          </w:tcPr>
          <w:p w14:paraId="48667911" w14:textId="7FD0CCCF" w:rsidR="006539BD" w:rsidRDefault="0061478B">
            <w:pPr>
              <w:pStyle w:val="ListParagraph"/>
              <w:numPr>
                <w:ilvl w:val="0"/>
                <w:numId w:val="7"/>
              </w:numPr>
              <w:ind w:left="320" w:hanging="283"/>
            </w:pPr>
            <w:r>
              <w:t xml:space="preserve">Event staff to monitor all </w:t>
            </w:r>
            <w:r w:rsidR="00661980">
              <w:t xml:space="preserve">guests </w:t>
            </w:r>
            <w:r>
              <w:t>and members of the public for signs of drink/drug misuse.</w:t>
            </w:r>
          </w:p>
          <w:p w14:paraId="60AA6BF4" w14:textId="2DF919FB" w:rsidR="006539BD" w:rsidRPr="00B75559" w:rsidRDefault="0061478B">
            <w:pPr>
              <w:pStyle w:val="ListParagraph"/>
              <w:numPr>
                <w:ilvl w:val="0"/>
                <w:numId w:val="7"/>
              </w:numPr>
              <w:ind w:left="320" w:hanging="283"/>
            </w:pPr>
            <w:r w:rsidRPr="00B75559">
              <w:t>Event information to emphasise a clear “no drugs tolerated” policy.</w:t>
            </w:r>
          </w:p>
          <w:p w14:paraId="4C3947A5" w14:textId="60C599DF" w:rsidR="006539BD" w:rsidRDefault="00661980">
            <w:pPr>
              <w:pStyle w:val="ListParagraph"/>
              <w:numPr>
                <w:ilvl w:val="0"/>
                <w:numId w:val="7"/>
              </w:numPr>
              <w:ind w:left="320" w:hanging="283"/>
            </w:pPr>
            <w:r>
              <w:lastRenderedPageBreak/>
              <w:t>Only b</w:t>
            </w:r>
            <w:r w:rsidR="0061478B">
              <w:t xml:space="preserve">ar staff trained in licensing objectives </w:t>
            </w:r>
            <w:r>
              <w:t>to operate</w:t>
            </w:r>
            <w:r w:rsidR="0061478B">
              <w:t xml:space="preserve"> </w:t>
            </w:r>
            <w:r>
              <w:t>alcohol providing services.</w:t>
            </w:r>
          </w:p>
          <w:p w14:paraId="402701FD" w14:textId="15B8A9FC" w:rsidR="0061478B" w:rsidRDefault="006539BD">
            <w:pPr>
              <w:pStyle w:val="ListParagraph"/>
              <w:numPr>
                <w:ilvl w:val="0"/>
                <w:numId w:val="7"/>
              </w:numPr>
              <w:ind w:left="320" w:hanging="283"/>
            </w:pPr>
            <w:r>
              <w:t>B</w:t>
            </w:r>
            <w:r w:rsidR="0061478B">
              <w:t>ar staff to check ID (Challenge 25) to prevent those</w:t>
            </w:r>
            <w:r w:rsidR="0071112A">
              <w:t xml:space="preserve"> </w:t>
            </w:r>
            <w:r w:rsidR="0061478B">
              <w:t>underage from purchasing alcohol.</w:t>
            </w:r>
          </w:p>
          <w:p w14:paraId="58EFE817" w14:textId="77777777" w:rsidR="0061478B" w:rsidRDefault="0061478B">
            <w:pPr>
              <w:pStyle w:val="ListParagraph"/>
              <w:numPr>
                <w:ilvl w:val="0"/>
                <w:numId w:val="7"/>
              </w:numPr>
              <w:ind w:left="320" w:hanging="283"/>
            </w:pPr>
            <w:r>
              <w:t>Bar staff trained for signs of drug or alcohol misuse and not serve those exhibiting misuse.</w:t>
            </w:r>
          </w:p>
          <w:p w14:paraId="4B541683" w14:textId="1BE11888" w:rsidR="0061478B" w:rsidRDefault="0061478B">
            <w:pPr>
              <w:pStyle w:val="ListParagraph"/>
              <w:numPr>
                <w:ilvl w:val="0"/>
                <w:numId w:val="7"/>
              </w:numPr>
              <w:ind w:left="320" w:hanging="283"/>
            </w:pPr>
            <w:r>
              <w:t xml:space="preserve">Welfare Team to supply provision for </w:t>
            </w:r>
            <w:r w:rsidR="00206EAE">
              <w:t>advice</w:t>
            </w:r>
            <w:r>
              <w:t xml:space="preserve">, support and a “quiet/chill out </w:t>
            </w:r>
            <w:proofErr w:type="gramStart"/>
            <w:r>
              <w:t>area”</w:t>
            </w:r>
            <w:proofErr w:type="gramEnd"/>
          </w:p>
          <w:p w14:paraId="5D2A5964" w14:textId="77777777" w:rsidR="0061478B" w:rsidRDefault="0061478B">
            <w:pPr>
              <w:pStyle w:val="ListParagraph"/>
              <w:numPr>
                <w:ilvl w:val="0"/>
                <w:numId w:val="7"/>
              </w:numPr>
              <w:ind w:left="320" w:hanging="283"/>
            </w:pPr>
            <w:r>
              <w:t>Medical and/or police support as necessary in extreme cases</w:t>
            </w:r>
          </w:p>
          <w:p w14:paraId="2DBBEE4D" w14:textId="5FD69A56" w:rsidR="0061478B" w:rsidRDefault="00EB6F4D">
            <w:pPr>
              <w:pStyle w:val="ListParagraph"/>
              <w:numPr>
                <w:ilvl w:val="0"/>
                <w:numId w:val="7"/>
              </w:numPr>
              <w:ind w:left="320" w:hanging="283"/>
            </w:pPr>
            <w:r>
              <w:t xml:space="preserve">Public bringing in alcohol </w:t>
            </w:r>
            <w:proofErr w:type="gramStart"/>
            <w:r w:rsidR="009D14DC">
              <w:t xml:space="preserve">in </w:t>
            </w:r>
            <w:r>
              <w:t>to</w:t>
            </w:r>
            <w:proofErr w:type="gramEnd"/>
            <w:r>
              <w:t xml:space="preserve"> </w:t>
            </w:r>
            <w:r w:rsidR="009D14DC">
              <w:t xml:space="preserve">the event </w:t>
            </w:r>
            <w:r>
              <w:t>prohibited</w:t>
            </w:r>
            <w:r w:rsidR="009D14DC">
              <w:t xml:space="preserve"> </w:t>
            </w:r>
          </w:p>
        </w:tc>
        <w:tc>
          <w:tcPr>
            <w:tcW w:w="425" w:type="dxa"/>
            <w:shd w:val="clear" w:color="auto" w:fill="D9D9D9" w:themeFill="background1" w:themeFillShade="D9"/>
            <w:vAlign w:val="center"/>
          </w:tcPr>
          <w:p w14:paraId="1DB1C3C9" w14:textId="047CD648" w:rsidR="0061478B" w:rsidRDefault="00B75559" w:rsidP="00B75559">
            <w:pPr>
              <w:jc w:val="center"/>
            </w:pPr>
            <w:r>
              <w:lastRenderedPageBreak/>
              <w:t>1</w:t>
            </w:r>
          </w:p>
        </w:tc>
        <w:tc>
          <w:tcPr>
            <w:tcW w:w="425" w:type="dxa"/>
            <w:shd w:val="clear" w:color="auto" w:fill="D9D9D9" w:themeFill="background1" w:themeFillShade="D9"/>
            <w:vAlign w:val="center"/>
          </w:tcPr>
          <w:p w14:paraId="47B0B842" w14:textId="44353C9B" w:rsidR="0061478B" w:rsidRDefault="00B75559" w:rsidP="00B75559">
            <w:pPr>
              <w:jc w:val="center"/>
            </w:pPr>
            <w:r>
              <w:t>3</w:t>
            </w:r>
          </w:p>
        </w:tc>
        <w:tc>
          <w:tcPr>
            <w:tcW w:w="567" w:type="dxa"/>
            <w:shd w:val="clear" w:color="auto" w:fill="E2EFD9" w:themeFill="accent6" w:themeFillTint="33"/>
            <w:vAlign w:val="center"/>
          </w:tcPr>
          <w:p w14:paraId="61998554" w14:textId="4962E5D8" w:rsidR="0061478B" w:rsidRDefault="00B75559" w:rsidP="00B75559">
            <w:pPr>
              <w:jc w:val="center"/>
            </w:pPr>
            <w:r>
              <w:t>3</w:t>
            </w:r>
          </w:p>
        </w:tc>
        <w:tc>
          <w:tcPr>
            <w:tcW w:w="2410" w:type="dxa"/>
            <w:shd w:val="clear" w:color="auto" w:fill="D9D9D9" w:themeFill="background1" w:themeFillShade="D9"/>
            <w:vAlign w:val="center"/>
          </w:tcPr>
          <w:p w14:paraId="599CE10C" w14:textId="77777777" w:rsidR="0061478B" w:rsidRDefault="0061478B" w:rsidP="00296545"/>
        </w:tc>
      </w:tr>
      <w:tr w:rsidR="0071112A" w14:paraId="08BA5FCE" w14:textId="77777777" w:rsidTr="00B75559">
        <w:tc>
          <w:tcPr>
            <w:tcW w:w="426" w:type="dxa"/>
            <w:vAlign w:val="center"/>
          </w:tcPr>
          <w:p w14:paraId="0C2CCE0F" w14:textId="1CE86E4E" w:rsidR="0061478B" w:rsidRDefault="0061478B" w:rsidP="00296545">
            <w:r>
              <w:t>15</w:t>
            </w:r>
          </w:p>
        </w:tc>
        <w:tc>
          <w:tcPr>
            <w:tcW w:w="1417" w:type="dxa"/>
            <w:vAlign w:val="center"/>
          </w:tcPr>
          <w:p w14:paraId="2DE9BB97" w14:textId="02C52116" w:rsidR="0061478B" w:rsidRDefault="0061478B" w:rsidP="00296545">
            <w:r>
              <w:t>Insect Bites / Stings</w:t>
            </w:r>
          </w:p>
        </w:tc>
        <w:tc>
          <w:tcPr>
            <w:tcW w:w="992" w:type="dxa"/>
            <w:vAlign w:val="center"/>
          </w:tcPr>
          <w:p w14:paraId="7ACE54C9" w14:textId="5F9307EE" w:rsidR="0061478B" w:rsidRDefault="0061478B" w:rsidP="00296545">
            <w:r>
              <w:t>All</w:t>
            </w:r>
          </w:p>
        </w:tc>
        <w:tc>
          <w:tcPr>
            <w:tcW w:w="1701" w:type="dxa"/>
            <w:vAlign w:val="center"/>
          </w:tcPr>
          <w:p w14:paraId="24DC5C63" w14:textId="77777777" w:rsidR="0061478B" w:rsidRPr="0061478B" w:rsidRDefault="0061478B" w:rsidP="00296545">
            <w:pPr>
              <w:rPr>
                <w:sz w:val="18"/>
              </w:rPr>
            </w:pPr>
            <w:r w:rsidRPr="0061478B">
              <w:rPr>
                <w:sz w:val="18"/>
              </w:rPr>
              <w:t>physical</w:t>
            </w:r>
          </w:p>
          <w:p w14:paraId="4F9E3F23" w14:textId="62D964D2" w:rsidR="0061478B" w:rsidRPr="0061478B" w:rsidRDefault="0061478B" w:rsidP="00296545">
            <w:pPr>
              <w:rPr>
                <w:sz w:val="18"/>
              </w:rPr>
            </w:pPr>
            <w:r w:rsidRPr="0061478B">
              <w:rPr>
                <w:sz w:val="18"/>
              </w:rPr>
              <w:t>discomfort, allergic</w:t>
            </w:r>
          </w:p>
          <w:p w14:paraId="781B92DC" w14:textId="39D37037" w:rsidR="0061478B" w:rsidRPr="0061478B" w:rsidRDefault="0061478B" w:rsidP="00296545">
            <w:pPr>
              <w:rPr>
                <w:sz w:val="18"/>
              </w:rPr>
            </w:pPr>
            <w:r w:rsidRPr="0061478B">
              <w:rPr>
                <w:sz w:val="18"/>
              </w:rPr>
              <w:t xml:space="preserve">reactions </w:t>
            </w:r>
            <w:r>
              <w:rPr>
                <w:sz w:val="18"/>
              </w:rPr>
              <w:t>and/</w:t>
            </w:r>
            <w:r w:rsidRPr="0061478B">
              <w:rPr>
                <w:sz w:val="18"/>
              </w:rPr>
              <w:t>or</w:t>
            </w:r>
          </w:p>
          <w:p w14:paraId="5897A76B" w14:textId="54DDFA55" w:rsidR="0061478B" w:rsidRDefault="0061478B" w:rsidP="00296545">
            <w:pPr>
              <w:rPr>
                <w:sz w:val="18"/>
              </w:rPr>
            </w:pPr>
            <w:r w:rsidRPr="0061478B">
              <w:rPr>
                <w:sz w:val="18"/>
              </w:rPr>
              <w:t>anaphylactic shock</w:t>
            </w:r>
          </w:p>
        </w:tc>
        <w:tc>
          <w:tcPr>
            <w:tcW w:w="426" w:type="dxa"/>
            <w:vAlign w:val="center"/>
          </w:tcPr>
          <w:p w14:paraId="4CFE8C36" w14:textId="03AB884C" w:rsidR="0061478B" w:rsidRDefault="00B75559" w:rsidP="00B75559">
            <w:pPr>
              <w:jc w:val="center"/>
            </w:pPr>
            <w:r>
              <w:t>3</w:t>
            </w:r>
          </w:p>
        </w:tc>
        <w:tc>
          <w:tcPr>
            <w:tcW w:w="425" w:type="dxa"/>
            <w:vAlign w:val="center"/>
          </w:tcPr>
          <w:p w14:paraId="5C55D360" w14:textId="669873FE" w:rsidR="0061478B" w:rsidRDefault="00B75559" w:rsidP="00B75559">
            <w:pPr>
              <w:jc w:val="center"/>
            </w:pPr>
            <w:r>
              <w:t>2</w:t>
            </w:r>
          </w:p>
        </w:tc>
        <w:tc>
          <w:tcPr>
            <w:tcW w:w="567" w:type="dxa"/>
            <w:shd w:val="clear" w:color="auto" w:fill="E2EFD9" w:themeFill="accent6" w:themeFillTint="33"/>
            <w:vAlign w:val="center"/>
          </w:tcPr>
          <w:p w14:paraId="639AE8F5" w14:textId="59748905" w:rsidR="0061478B" w:rsidRDefault="00B75559" w:rsidP="00B75559">
            <w:pPr>
              <w:jc w:val="center"/>
            </w:pPr>
            <w:r>
              <w:t>6</w:t>
            </w:r>
          </w:p>
        </w:tc>
        <w:tc>
          <w:tcPr>
            <w:tcW w:w="4111" w:type="dxa"/>
            <w:vAlign w:val="center"/>
          </w:tcPr>
          <w:p w14:paraId="4B5D50CE" w14:textId="77777777" w:rsidR="00615CF2" w:rsidRDefault="00615CF2">
            <w:pPr>
              <w:pStyle w:val="ListParagraph"/>
              <w:numPr>
                <w:ilvl w:val="0"/>
                <w:numId w:val="6"/>
              </w:numPr>
              <w:ind w:left="320" w:hanging="283"/>
            </w:pPr>
            <w:r>
              <w:t>Identify if there are any specific poisonous flora or fauna in the event vicinity.</w:t>
            </w:r>
          </w:p>
          <w:p w14:paraId="48E7EC19" w14:textId="153CAB7E" w:rsidR="00615CF2" w:rsidRDefault="00615CF2">
            <w:pPr>
              <w:pStyle w:val="ListParagraph"/>
              <w:numPr>
                <w:ilvl w:val="0"/>
                <w:numId w:val="6"/>
              </w:numPr>
              <w:ind w:left="320" w:hanging="283"/>
            </w:pPr>
            <w:r>
              <w:t>Where documented ensure that the medical providers have supplies and training to deal with insect bites, including allergic reaction and anaphylactic shock.</w:t>
            </w:r>
          </w:p>
        </w:tc>
        <w:tc>
          <w:tcPr>
            <w:tcW w:w="425" w:type="dxa"/>
            <w:vAlign w:val="center"/>
          </w:tcPr>
          <w:p w14:paraId="045966E8" w14:textId="66B97296" w:rsidR="0061478B" w:rsidRDefault="00B75559" w:rsidP="00B75559">
            <w:pPr>
              <w:jc w:val="center"/>
            </w:pPr>
            <w:r>
              <w:t>1</w:t>
            </w:r>
          </w:p>
        </w:tc>
        <w:tc>
          <w:tcPr>
            <w:tcW w:w="425" w:type="dxa"/>
            <w:vAlign w:val="center"/>
          </w:tcPr>
          <w:p w14:paraId="74CD945D" w14:textId="736DC24D" w:rsidR="0061478B" w:rsidRDefault="00B75559" w:rsidP="00B75559">
            <w:pPr>
              <w:jc w:val="center"/>
            </w:pPr>
            <w:r>
              <w:t>2</w:t>
            </w:r>
          </w:p>
        </w:tc>
        <w:tc>
          <w:tcPr>
            <w:tcW w:w="567" w:type="dxa"/>
            <w:shd w:val="clear" w:color="auto" w:fill="E2EFD9" w:themeFill="accent6" w:themeFillTint="33"/>
            <w:vAlign w:val="center"/>
          </w:tcPr>
          <w:p w14:paraId="0DC1BBEF" w14:textId="54C3EDB2" w:rsidR="0061478B" w:rsidRDefault="00B75559" w:rsidP="00B75559">
            <w:pPr>
              <w:jc w:val="center"/>
            </w:pPr>
            <w:r>
              <w:t>2</w:t>
            </w:r>
          </w:p>
        </w:tc>
        <w:tc>
          <w:tcPr>
            <w:tcW w:w="2410" w:type="dxa"/>
            <w:vAlign w:val="center"/>
          </w:tcPr>
          <w:p w14:paraId="5C5374F2" w14:textId="77777777" w:rsidR="0061478B" w:rsidRDefault="0061478B" w:rsidP="00296545"/>
        </w:tc>
      </w:tr>
      <w:tr w:rsidR="0071112A" w14:paraId="13B05357" w14:textId="77777777" w:rsidTr="00B75559">
        <w:tc>
          <w:tcPr>
            <w:tcW w:w="426" w:type="dxa"/>
            <w:shd w:val="clear" w:color="auto" w:fill="D9D9D9" w:themeFill="background1" w:themeFillShade="D9"/>
            <w:vAlign w:val="center"/>
          </w:tcPr>
          <w:p w14:paraId="29BC5F06" w14:textId="02B5A115" w:rsidR="00615CF2" w:rsidRDefault="00615CF2" w:rsidP="00296545">
            <w:r>
              <w:t>16</w:t>
            </w:r>
          </w:p>
        </w:tc>
        <w:tc>
          <w:tcPr>
            <w:tcW w:w="1417" w:type="dxa"/>
            <w:shd w:val="clear" w:color="auto" w:fill="D9D9D9" w:themeFill="background1" w:themeFillShade="D9"/>
            <w:vAlign w:val="center"/>
          </w:tcPr>
          <w:p w14:paraId="3A9627F8" w14:textId="2DB2FC10" w:rsidR="00615CF2" w:rsidRDefault="00615CF2" w:rsidP="00296545">
            <w:r w:rsidRPr="003B6306">
              <w:t>UV Rays</w:t>
            </w:r>
          </w:p>
        </w:tc>
        <w:tc>
          <w:tcPr>
            <w:tcW w:w="992" w:type="dxa"/>
            <w:shd w:val="clear" w:color="auto" w:fill="D9D9D9" w:themeFill="background1" w:themeFillShade="D9"/>
            <w:vAlign w:val="center"/>
          </w:tcPr>
          <w:p w14:paraId="2D88372D" w14:textId="467CBE2A" w:rsidR="00615CF2" w:rsidRDefault="00615CF2" w:rsidP="00296545">
            <w:r w:rsidRPr="003B6306">
              <w:t>All</w:t>
            </w:r>
          </w:p>
        </w:tc>
        <w:tc>
          <w:tcPr>
            <w:tcW w:w="1701" w:type="dxa"/>
            <w:shd w:val="clear" w:color="auto" w:fill="D9D9D9" w:themeFill="background1" w:themeFillShade="D9"/>
            <w:vAlign w:val="center"/>
          </w:tcPr>
          <w:p w14:paraId="5DB98A45" w14:textId="67A03EDB" w:rsidR="00615CF2" w:rsidRDefault="00615CF2" w:rsidP="00296545">
            <w:pPr>
              <w:rPr>
                <w:sz w:val="18"/>
              </w:rPr>
            </w:pPr>
            <w:r>
              <w:t xml:space="preserve">Sun burn, Heat stroke, Heat </w:t>
            </w:r>
            <w:r w:rsidR="00206EAE">
              <w:t>exhaustion</w:t>
            </w:r>
          </w:p>
        </w:tc>
        <w:tc>
          <w:tcPr>
            <w:tcW w:w="426" w:type="dxa"/>
            <w:shd w:val="clear" w:color="auto" w:fill="D9D9D9" w:themeFill="background1" w:themeFillShade="D9"/>
            <w:vAlign w:val="center"/>
          </w:tcPr>
          <w:p w14:paraId="31FA5980" w14:textId="7B82AAE4" w:rsidR="00615CF2" w:rsidRDefault="00B75559" w:rsidP="00B75559">
            <w:pPr>
              <w:jc w:val="center"/>
            </w:pPr>
            <w:r>
              <w:t>3</w:t>
            </w:r>
          </w:p>
        </w:tc>
        <w:tc>
          <w:tcPr>
            <w:tcW w:w="425" w:type="dxa"/>
            <w:shd w:val="clear" w:color="auto" w:fill="D9D9D9" w:themeFill="background1" w:themeFillShade="D9"/>
            <w:vAlign w:val="center"/>
          </w:tcPr>
          <w:p w14:paraId="6C485492" w14:textId="5EE2D5E0" w:rsidR="00615CF2" w:rsidRDefault="00B75559" w:rsidP="00B75559">
            <w:pPr>
              <w:jc w:val="center"/>
            </w:pPr>
            <w:r>
              <w:t>3</w:t>
            </w:r>
          </w:p>
        </w:tc>
        <w:tc>
          <w:tcPr>
            <w:tcW w:w="567" w:type="dxa"/>
            <w:shd w:val="clear" w:color="auto" w:fill="FBE4D5" w:themeFill="accent2" w:themeFillTint="33"/>
            <w:vAlign w:val="center"/>
          </w:tcPr>
          <w:p w14:paraId="2DE15369" w14:textId="3F33E5B1" w:rsidR="00615CF2" w:rsidRDefault="00B75559" w:rsidP="00B75559">
            <w:pPr>
              <w:jc w:val="center"/>
            </w:pPr>
            <w:r>
              <w:t>9</w:t>
            </w:r>
          </w:p>
        </w:tc>
        <w:tc>
          <w:tcPr>
            <w:tcW w:w="4111" w:type="dxa"/>
            <w:shd w:val="clear" w:color="auto" w:fill="D9D9D9" w:themeFill="background1" w:themeFillShade="D9"/>
            <w:vAlign w:val="center"/>
          </w:tcPr>
          <w:p w14:paraId="31C083BA" w14:textId="77777777" w:rsidR="00615CF2" w:rsidRDefault="00615CF2">
            <w:pPr>
              <w:pStyle w:val="ListParagraph"/>
              <w:numPr>
                <w:ilvl w:val="0"/>
                <w:numId w:val="6"/>
              </w:numPr>
              <w:ind w:left="320" w:hanging="283"/>
            </w:pPr>
            <w:r>
              <w:t>Brief all event staff on the dangers of exposure to the sun, provide sun block and make all aware of its location.</w:t>
            </w:r>
          </w:p>
          <w:p w14:paraId="4A960C9C" w14:textId="77777777" w:rsidR="00615CF2" w:rsidRDefault="00615CF2">
            <w:pPr>
              <w:pStyle w:val="ListParagraph"/>
              <w:numPr>
                <w:ilvl w:val="0"/>
                <w:numId w:val="6"/>
              </w:numPr>
              <w:ind w:left="320" w:hanging="283"/>
            </w:pPr>
            <w:r>
              <w:t>Remind contractors on site to take similar precautions with their crew.</w:t>
            </w:r>
          </w:p>
          <w:p w14:paraId="26E6B52D" w14:textId="77777777" w:rsidR="00615CF2" w:rsidRDefault="00615CF2">
            <w:pPr>
              <w:pStyle w:val="ListParagraph"/>
              <w:numPr>
                <w:ilvl w:val="0"/>
                <w:numId w:val="6"/>
              </w:numPr>
              <w:ind w:left="320" w:hanging="283"/>
            </w:pPr>
            <w:r>
              <w:t>Ensure suitable breaks for staff working in direct sun.</w:t>
            </w:r>
          </w:p>
          <w:p w14:paraId="3E2EE422" w14:textId="77777777" w:rsidR="00615CF2" w:rsidRDefault="00615CF2">
            <w:pPr>
              <w:pStyle w:val="ListParagraph"/>
              <w:numPr>
                <w:ilvl w:val="0"/>
                <w:numId w:val="6"/>
              </w:numPr>
              <w:ind w:left="320" w:hanging="283"/>
            </w:pPr>
            <w:r>
              <w:t>Site to have tress and marquee cover to provide shaded areas.</w:t>
            </w:r>
          </w:p>
          <w:p w14:paraId="3849AC0D" w14:textId="3107649C" w:rsidR="00615CF2" w:rsidRDefault="00615CF2" w:rsidP="00B75559">
            <w:pPr>
              <w:pStyle w:val="ListParagraph"/>
              <w:numPr>
                <w:ilvl w:val="0"/>
                <w:numId w:val="6"/>
              </w:numPr>
              <w:ind w:left="320" w:hanging="283"/>
            </w:pPr>
            <w:r>
              <w:t>Remind public via signage and public announcements to take precautions with sun exposure.</w:t>
            </w:r>
          </w:p>
        </w:tc>
        <w:tc>
          <w:tcPr>
            <w:tcW w:w="425" w:type="dxa"/>
            <w:shd w:val="clear" w:color="auto" w:fill="D9D9D9" w:themeFill="background1" w:themeFillShade="D9"/>
            <w:vAlign w:val="center"/>
          </w:tcPr>
          <w:p w14:paraId="7D5A3E71" w14:textId="44FF7FAE" w:rsidR="00615CF2" w:rsidRDefault="00B75559" w:rsidP="00B75559">
            <w:pPr>
              <w:jc w:val="center"/>
            </w:pPr>
            <w:r>
              <w:t>2</w:t>
            </w:r>
          </w:p>
        </w:tc>
        <w:tc>
          <w:tcPr>
            <w:tcW w:w="425" w:type="dxa"/>
            <w:shd w:val="clear" w:color="auto" w:fill="D9D9D9" w:themeFill="background1" w:themeFillShade="D9"/>
            <w:vAlign w:val="center"/>
          </w:tcPr>
          <w:p w14:paraId="0A1A7F72" w14:textId="18D221E3" w:rsidR="00615CF2" w:rsidRDefault="00B75559" w:rsidP="00B75559">
            <w:pPr>
              <w:jc w:val="center"/>
            </w:pPr>
            <w:r>
              <w:t>3</w:t>
            </w:r>
          </w:p>
        </w:tc>
        <w:tc>
          <w:tcPr>
            <w:tcW w:w="567" w:type="dxa"/>
            <w:shd w:val="clear" w:color="auto" w:fill="E2EFD9" w:themeFill="accent6" w:themeFillTint="33"/>
            <w:vAlign w:val="center"/>
          </w:tcPr>
          <w:p w14:paraId="3597FEC6" w14:textId="506AB59D" w:rsidR="00615CF2" w:rsidRDefault="00B75559" w:rsidP="00B75559">
            <w:pPr>
              <w:jc w:val="center"/>
            </w:pPr>
            <w:r>
              <w:t>6</w:t>
            </w:r>
          </w:p>
        </w:tc>
        <w:tc>
          <w:tcPr>
            <w:tcW w:w="2410" w:type="dxa"/>
            <w:shd w:val="clear" w:color="auto" w:fill="D9D9D9" w:themeFill="background1" w:themeFillShade="D9"/>
            <w:vAlign w:val="center"/>
          </w:tcPr>
          <w:p w14:paraId="2315BAE9" w14:textId="77777777" w:rsidR="00615CF2" w:rsidRDefault="00615CF2" w:rsidP="00296545"/>
        </w:tc>
      </w:tr>
      <w:tr w:rsidR="0071112A" w14:paraId="44B9B034" w14:textId="77777777" w:rsidTr="00B75559">
        <w:tc>
          <w:tcPr>
            <w:tcW w:w="426" w:type="dxa"/>
            <w:vAlign w:val="center"/>
          </w:tcPr>
          <w:p w14:paraId="492DC8BD" w14:textId="1F0B97CF" w:rsidR="00615CF2" w:rsidRDefault="00615CF2" w:rsidP="00296545">
            <w:r>
              <w:t>17</w:t>
            </w:r>
          </w:p>
        </w:tc>
        <w:tc>
          <w:tcPr>
            <w:tcW w:w="1417" w:type="dxa"/>
            <w:vAlign w:val="center"/>
          </w:tcPr>
          <w:p w14:paraId="7C7AC968" w14:textId="65CB2562" w:rsidR="00615CF2" w:rsidRDefault="00615CF2" w:rsidP="00296545">
            <w:r w:rsidRPr="00FB39A2">
              <w:t>Cross</w:t>
            </w:r>
            <w:r>
              <w:t xml:space="preserve"> contamination in toilet areas</w:t>
            </w:r>
          </w:p>
        </w:tc>
        <w:tc>
          <w:tcPr>
            <w:tcW w:w="992" w:type="dxa"/>
            <w:vAlign w:val="center"/>
          </w:tcPr>
          <w:p w14:paraId="0D8D9751" w14:textId="76A61E9B" w:rsidR="00615CF2" w:rsidRDefault="00615CF2" w:rsidP="00296545">
            <w:r w:rsidRPr="00FB39A2">
              <w:t>All</w:t>
            </w:r>
          </w:p>
        </w:tc>
        <w:tc>
          <w:tcPr>
            <w:tcW w:w="1701" w:type="dxa"/>
            <w:vAlign w:val="center"/>
          </w:tcPr>
          <w:p w14:paraId="0BF2ADB6" w14:textId="7FBA3396" w:rsidR="00615CF2" w:rsidRDefault="00615CF2" w:rsidP="00296545">
            <w:pPr>
              <w:rPr>
                <w:sz w:val="18"/>
              </w:rPr>
            </w:pPr>
            <w:r>
              <w:t>R</w:t>
            </w:r>
            <w:r w:rsidRPr="00FB39A2">
              <w:t>isk of illness and</w:t>
            </w:r>
            <w:r>
              <w:t xml:space="preserve"> exposure to biological contaminants</w:t>
            </w:r>
            <w:r w:rsidR="00E75199">
              <w:t xml:space="preserve"> </w:t>
            </w:r>
            <w:r w:rsidR="00E75199">
              <w:lastRenderedPageBreak/>
              <w:t xml:space="preserve">(including Zoonotic diseases and floral irritants) </w:t>
            </w:r>
          </w:p>
        </w:tc>
        <w:tc>
          <w:tcPr>
            <w:tcW w:w="426" w:type="dxa"/>
            <w:vAlign w:val="center"/>
          </w:tcPr>
          <w:p w14:paraId="77FEC3D4" w14:textId="77777777" w:rsidR="00615CF2" w:rsidRDefault="00615CF2" w:rsidP="00B75559">
            <w:pPr>
              <w:jc w:val="center"/>
            </w:pPr>
          </w:p>
        </w:tc>
        <w:tc>
          <w:tcPr>
            <w:tcW w:w="425" w:type="dxa"/>
            <w:vAlign w:val="center"/>
          </w:tcPr>
          <w:p w14:paraId="03AB9C5F" w14:textId="77777777" w:rsidR="00615CF2" w:rsidRDefault="00615CF2" w:rsidP="00B75559">
            <w:pPr>
              <w:jc w:val="center"/>
            </w:pPr>
          </w:p>
        </w:tc>
        <w:tc>
          <w:tcPr>
            <w:tcW w:w="567" w:type="dxa"/>
            <w:shd w:val="clear" w:color="auto" w:fill="FBE4D5" w:themeFill="accent2" w:themeFillTint="33"/>
            <w:vAlign w:val="center"/>
          </w:tcPr>
          <w:p w14:paraId="699AA1D4" w14:textId="77777777" w:rsidR="00615CF2" w:rsidRDefault="00615CF2" w:rsidP="00B75559">
            <w:pPr>
              <w:jc w:val="center"/>
            </w:pPr>
          </w:p>
        </w:tc>
        <w:tc>
          <w:tcPr>
            <w:tcW w:w="4111" w:type="dxa"/>
            <w:vAlign w:val="center"/>
          </w:tcPr>
          <w:p w14:paraId="0CC0DD98" w14:textId="77777777" w:rsidR="00C82145" w:rsidRDefault="00615CF2">
            <w:pPr>
              <w:pStyle w:val="ListParagraph"/>
              <w:numPr>
                <w:ilvl w:val="0"/>
                <w:numId w:val="6"/>
              </w:numPr>
              <w:ind w:left="320" w:hanging="283"/>
            </w:pPr>
            <w:r>
              <w:t xml:space="preserve">Event Managers to ensure that a competent sanitation &amp; waste management company is </w:t>
            </w:r>
            <w:r w:rsidR="00C82145">
              <w:t>contracted.</w:t>
            </w:r>
          </w:p>
          <w:p w14:paraId="1500F3FA" w14:textId="77777777" w:rsidR="00C82145" w:rsidRDefault="00615CF2">
            <w:pPr>
              <w:pStyle w:val="ListParagraph"/>
              <w:numPr>
                <w:ilvl w:val="0"/>
                <w:numId w:val="6"/>
              </w:numPr>
              <w:ind w:left="320" w:hanging="283"/>
            </w:pPr>
            <w:r>
              <w:lastRenderedPageBreak/>
              <w:t>Sanitation contractor to provide appropriate hand cleansing in toilet units and cleanse units regularly</w:t>
            </w:r>
            <w:r w:rsidR="00C82145">
              <w:t>.</w:t>
            </w:r>
          </w:p>
          <w:p w14:paraId="6C3F407E" w14:textId="743449D2" w:rsidR="00615CF2" w:rsidRDefault="00615CF2">
            <w:pPr>
              <w:pStyle w:val="ListParagraph"/>
              <w:numPr>
                <w:ilvl w:val="0"/>
                <w:numId w:val="6"/>
              </w:numPr>
              <w:ind w:left="320" w:hanging="283"/>
            </w:pPr>
            <w:r>
              <w:t>Public reminded to wash their hands.</w:t>
            </w:r>
          </w:p>
        </w:tc>
        <w:tc>
          <w:tcPr>
            <w:tcW w:w="425" w:type="dxa"/>
            <w:vAlign w:val="center"/>
          </w:tcPr>
          <w:p w14:paraId="519A12FD" w14:textId="77777777" w:rsidR="00615CF2" w:rsidRDefault="00615CF2" w:rsidP="00B75559">
            <w:pPr>
              <w:jc w:val="center"/>
            </w:pPr>
          </w:p>
        </w:tc>
        <w:tc>
          <w:tcPr>
            <w:tcW w:w="425" w:type="dxa"/>
            <w:vAlign w:val="center"/>
          </w:tcPr>
          <w:p w14:paraId="1ED75F6F" w14:textId="77777777" w:rsidR="00615CF2" w:rsidRDefault="00615CF2" w:rsidP="00B75559">
            <w:pPr>
              <w:jc w:val="center"/>
            </w:pPr>
          </w:p>
        </w:tc>
        <w:tc>
          <w:tcPr>
            <w:tcW w:w="567" w:type="dxa"/>
            <w:shd w:val="clear" w:color="auto" w:fill="E2EFD9" w:themeFill="accent6" w:themeFillTint="33"/>
            <w:vAlign w:val="center"/>
          </w:tcPr>
          <w:p w14:paraId="4774F1E7" w14:textId="77777777" w:rsidR="00615CF2" w:rsidRDefault="00615CF2" w:rsidP="00B75559">
            <w:pPr>
              <w:jc w:val="center"/>
            </w:pPr>
          </w:p>
        </w:tc>
        <w:tc>
          <w:tcPr>
            <w:tcW w:w="2410" w:type="dxa"/>
            <w:vAlign w:val="center"/>
          </w:tcPr>
          <w:p w14:paraId="6C70F6D1" w14:textId="77777777" w:rsidR="00615CF2" w:rsidRDefault="00615CF2" w:rsidP="00296545"/>
        </w:tc>
      </w:tr>
      <w:tr w:rsidR="0071112A" w14:paraId="355CDE72" w14:textId="77777777" w:rsidTr="00B75559">
        <w:tc>
          <w:tcPr>
            <w:tcW w:w="426" w:type="dxa"/>
            <w:shd w:val="clear" w:color="auto" w:fill="D9D9D9" w:themeFill="background1" w:themeFillShade="D9"/>
            <w:vAlign w:val="center"/>
          </w:tcPr>
          <w:p w14:paraId="032CF563" w14:textId="21962D4C" w:rsidR="00C82145" w:rsidRDefault="00C82145" w:rsidP="00296545">
            <w:r>
              <w:t>18</w:t>
            </w:r>
          </w:p>
        </w:tc>
        <w:tc>
          <w:tcPr>
            <w:tcW w:w="1417" w:type="dxa"/>
            <w:shd w:val="clear" w:color="auto" w:fill="D9D9D9" w:themeFill="background1" w:themeFillShade="D9"/>
            <w:vAlign w:val="center"/>
          </w:tcPr>
          <w:p w14:paraId="6ECE7E00" w14:textId="78E88349" w:rsidR="00C82145" w:rsidRDefault="00C82145" w:rsidP="00296545">
            <w:r w:rsidRPr="00FB39A2">
              <w:t>Cross</w:t>
            </w:r>
            <w:r>
              <w:t xml:space="preserve"> contamination in food and drinking water</w:t>
            </w:r>
          </w:p>
        </w:tc>
        <w:tc>
          <w:tcPr>
            <w:tcW w:w="992" w:type="dxa"/>
            <w:shd w:val="clear" w:color="auto" w:fill="D9D9D9" w:themeFill="background1" w:themeFillShade="D9"/>
            <w:vAlign w:val="center"/>
          </w:tcPr>
          <w:p w14:paraId="02C4B832" w14:textId="64FE73E4" w:rsidR="00C82145" w:rsidRDefault="00C82145" w:rsidP="00296545">
            <w:r w:rsidRPr="00FB39A2">
              <w:t>All</w:t>
            </w:r>
          </w:p>
        </w:tc>
        <w:tc>
          <w:tcPr>
            <w:tcW w:w="1701" w:type="dxa"/>
            <w:shd w:val="clear" w:color="auto" w:fill="D9D9D9" w:themeFill="background1" w:themeFillShade="D9"/>
            <w:vAlign w:val="center"/>
          </w:tcPr>
          <w:p w14:paraId="4FDB19D3" w14:textId="3B39922B" w:rsidR="00C82145" w:rsidRDefault="00C82145" w:rsidP="00296545">
            <w:pPr>
              <w:rPr>
                <w:sz w:val="18"/>
              </w:rPr>
            </w:pPr>
            <w:r>
              <w:t>R</w:t>
            </w:r>
            <w:r w:rsidRPr="00FB39A2">
              <w:t>isk of illness and</w:t>
            </w:r>
            <w:r>
              <w:t xml:space="preserve"> exposure to biological contaminants</w:t>
            </w:r>
            <w:r w:rsidR="00E75199">
              <w:t xml:space="preserve"> (including Zoonotic diseases and floral irritants)</w:t>
            </w:r>
          </w:p>
        </w:tc>
        <w:tc>
          <w:tcPr>
            <w:tcW w:w="426" w:type="dxa"/>
            <w:shd w:val="clear" w:color="auto" w:fill="D9D9D9" w:themeFill="background1" w:themeFillShade="D9"/>
            <w:vAlign w:val="center"/>
          </w:tcPr>
          <w:p w14:paraId="237A8E52" w14:textId="28C6320F" w:rsidR="00C82145" w:rsidRDefault="00B75559" w:rsidP="00B75559">
            <w:pPr>
              <w:jc w:val="center"/>
            </w:pPr>
            <w:r>
              <w:t>3</w:t>
            </w:r>
          </w:p>
        </w:tc>
        <w:tc>
          <w:tcPr>
            <w:tcW w:w="425" w:type="dxa"/>
            <w:shd w:val="clear" w:color="auto" w:fill="D9D9D9" w:themeFill="background1" w:themeFillShade="D9"/>
            <w:vAlign w:val="center"/>
          </w:tcPr>
          <w:p w14:paraId="2FB2A207" w14:textId="567B441D" w:rsidR="00C82145" w:rsidRDefault="00B75559" w:rsidP="00B75559">
            <w:pPr>
              <w:jc w:val="center"/>
            </w:pPr>
            <w:r>
              <w:t>4</w:t>
            </w:r>
          </w:p>
        </w:tc>
        <w:tc>
          <w:tcPr>
            <w:tcW w:w="567" w:type="dxa"/>
            <w:shd w:val="clear" w:color="auto" w:fill="FBE4D5" w:themeFill="accent2" w:themeFillTint="33"/>
            <w:vAlign w:val="center"/>
          </w:tcPr>
          <w:p w14:paraId="72FEAFE5" w14:textId="208690C6" w:rsidR="00C82145" w:rsidRDefault="00B75559" w:rsidP="00B75559">
            <w:pPr>
              <w:jc w:val="center"/>
            </w:pPr>
            <w:r>
              <w:t>12</w:t>
            </w:r>
          </w:p>
        </w:tc>
        <w:tc>
          <w:tcPr>
            <w:tcW w:w="4111" w:type="dxa"/>
            <w:shd w:val="clear" w:color="auto" w:fill="D9D9D9" w:themeFill="background1" w:themeFillShade="D9"/>
            <w:vAlign w:val="center"/>
          </w:tcPr>
          <w:p w14:paraId="1DF040E8" w14:textId="4ED63E65" w:rsidR="00C82145" w:rsidRDefault="00206EAE">
            <w:pPr>
              <w:pStyle w:val="ListParagraph"/>
              <w:numPr>
                <w:ilvl w:val="0"/>
                <w:numId w:val="6"/>
              </w:numPr>
              <w:ind w:left="320" w:hanging="283"/>
            </w:pPr>
            <w:r>
              <w:t>Event Management</w:t>
            </w:r>
            <w:r w:rsidR="00C82145">
              <w:t xml:space="preserve"> conform to legislation </w:t>
            </w:r>
            <w:r w:rsidR="00350C04">
              <w:t>hygiene, preparation</w:t>
            </w:r>
            <w:r w:rsidR="00C82145">
              <w:t>, waste management, cleaning of cutlery and equipment and hygiene.</w:t>
            </w:r>
          </w:p>
          <w:p w14:paraId="015031CA" w14:textId="77777777" w:rsidR="00C82145" w:rsidRDefault="00C82145">
            <w:pPr>
              <w:pStyle w:val="ListParagraph"/>
              <w:numPr>
                <w:ilvl w:val="0"/>
                <w:numId w:val="6"/>
              </w:numPr>
              <w:ind w:left="320" w:hanging="283"/>
            </w:pPr>
            <w:r>
              <w:t>Caterers to be reminded of current requirements regarding handwashing facilities in their unit.</w:t>
            </w:r>
          </w:p>
          <w:p w14:paraId="352E2A4A" w14:textId="77777777" w:rsidR="00C82145" w:rsidRDefault="00C82145">
            <w:pPr>
              <w:pStyle w:val="ListParagraph"/>
              <w:numPr>
                <w:ilvl w:val="0"/>
                <w:numId w:val="6"/>
              </w:numPr>
              <w:ind w:left="320" w:hanging="283"/>
            </w:pPr>
            <w:r>
              <w:t>Clean water will be made available to all persons involved with the handling and preparation of food.</w:t>
            </w:r>
          </w:p>
          <w:p w14:paraId="2FAEDDBA" w14:textId="1DE10E21" w:rsidR="00C82145" w:rsidRDefault="00C82145">
            <w:pPr>
              <w:pStyle w:val="ListParagraph"/>
              <w:numPr>
                <w:ilvl w:val="0"/>
                <w:numId w:val="6"/>
              </w:numPr>
              <w:ind w:left="320" w:hanging="283"/>
            </w:pPr>
            <w:r>
              <w:t>Clean drinking water will be made available to the public as well as event staff and auxiliary crews.</w:t>
            </w:r>
          </w:p>
        </w:tc>
        <w:tc>
          <w:tcPr>
            <w:tcW w:w="425" w:type="dxa"/>
            <w:shd w:val="clear" w:color="auto" w:fill="D9D9D9" w:themeFill="background1" w:themeFillShade="D9"/>
            <w:vAlign w:val="center"/>
          </w:tcPr>
          <w:p w14:paraId="627CF405" w14:textId="656CCE46" w:rsidR="00C82145" w:rsidRDefault="00B75559" w:rsidP="00B75559">
            <w:pPr>
              <w:jc w:val="center"/>
            </w:pPr>
            <w:r>
              <w:t>2</w:t>
            </w:r>
          </w:p>
        </w:tc>
        <w:tc>
          <w:tcPr>
            <w:tcW w:w="425" w:type="dxa"/>
            <w:shd w:val="clear" w:color="auto" w:fill="D9D9D9" w:themeFill="background1" w:themeFillShade="D9"/>
            <w:vAlign w:val="center"/>
          </w:tcPr>
          <w:p w14:paraId="6EAA60A5" w14:textId="1A32452C" w:rsidR="00C82145" w:rsidRDefault="00B75559" w:rsidP="00B75559">
            <w:pPr>
              <w:jc w:val="center"/>
            </w:pPr>
            <w:r>
              <w:t>3</w:t>
            </w:r>
          </w:p>
        </w:tc>
        <w:tc>
          <w:tcPr>
            <w:tcW w:w="567" w:type="dxa"/>
            <w:shd w:val="clear" w:color="auto" w:fill="FBE4D5" w:themeFill="accent2" w:themeFillTint="33"/>
            <w:vAlign w:val="center"/>
          </w:tcPr>
          <w:p w14:paraId="194A8B50" w14:textId="1594787C" w:rsidR="00C82145" w:rsidRDefault="00B75559" w:rsidP="00B75559">
            <w:pPr>
              <w:jc w:val="center"/>
            </w:pPr>
            <w:r>
              <w:t>6</w:t>
            </w:r>
          </w:p>
        </w:tc>
        <w:tc>
          <w:tcPr>
            <w:tcW w:w="2410" w:type="dxa"/>
            <w:shd w:val="clear" w:color="auto" w:fill="D9D9D9" w:themeFill="background1" w:themeFillShade="D9"/>
            <w:vAlign w:val="center"/>
          </w:tcPr>
          <w:p w14:paraId="5BCF28CB" w14:textId="77777777" w:rsidR="00C82145" w:rsidRDefault="00C82145" w:rsidP="00296545"/>
        </w:tc>
      </w:tr>
      <w:tr w:rsidR="0071112A" w14:paraId="6A58F715" w14:textId="77777777" w:rsidTr="00B75559">
        <w:tc>
          <w:tcPr>
            <w:tcW w:w="426" w:type="dxa"/>
            <w:vAlign w:val="center"/>
          </w:tcPr>
          <w:p w14:paraId="0846A7FA" w14:textId="58D83C98" w:rsidR="00C82145" w:rsidRDefault="00C82145" w:rsidP="00296545">
            <w:r>
              <w:t>19</w:t>
            </w:r>
          </w:p>
        </w:tc>
        <w:tc>
          <w:tcPr>
            <w:tcW w:w="1417" w:type="dxa"/>
            <w:vAlign w:val="center"/>
          </w:tcPr>
          <w:p w14:paraId="19A6DA78" w14:textId="6C64F873" w:rsidR="00C82145" w:rsidRDefault="00C82145" w:rsidP="00296545">
            <w:r w:rsidRPr="0056087F">
              <w:t>Dehydration</w:t>
            </w:r>
          </w:p>
        </w:tc>
        <w:tc>
          <w:tcPr>
            <w:tcW w:w="992" w:type="dxa"/>
            <w:vAlign w:val="center"/>
          </w:tcPr>
          <w:p w14:paraId="3117ED5C" w14:textId="789C3E19" w:rsidR="00C82145" w:rsidRDefault="00C82145" w:rsidP="00296545">
            <w:r w:rsidRPr="0056087F">
              <w:t>All</w:t>
            </w:r>
          </w:p>
        </w:tc>
        <w:tc>
          <w:tcPr>
            <w:tcW w:w="1701" w:type="dxa"/>
            <w:vAlign w:val="center"/>
          </w:tcPr>
          <w:p w14:paraId="7DF9ABFF" w14:textId="42F9E652" w:rsidR="00C82145" w:rsidRDefault="00C82145" w:rsidP="00296545">
            <w:pPr>
              <w:rPr>
                <w:sz w:val="18"/>
              </w:rPr>
            </w:pPr>
            <w:r w:rsidRPr="0056087F">
              <w:t>physical distress</w:t>
            </w:r>
            <w:r>
              <w:t xml:space="preserve"> and possible loss of consciousness</w:t>
            </w:r>
          </w:p>
        </w:tc>
        <w:tc>
          <w:tcPr>
            <w:tcW w:w="426" w:type="dxa"/>
            <w:vAlign w:val="center"/>
          </w:tcPr>
          <w:p w14:paraId="6E486413" w14:textId="7BDEFC2B" w:rsidR="00C82145" w:rsidRDefault="00B75559" w:rsidP="00B75559">
            <w:pPr>
              <w:jc w:val="center"/>
            </w:pPr>
            <w:r>
              <w:t>3</w:t>
            </w:r>
          </w:p>
        </w:tc>
        <w:tc>
          <w:tcPr>
            <w:tcW w:w="425" w:type="dxa"/>
            <w:vAlign w:val="center"/>
          </w:tcPr>
          <w:p w14:paraId="6A341247" w14:textId="347CF6A2" w:rsidR="00C82145" w:rsidRDefault="00B75559" w:rsidP="00B75559">
            <w:pPr>
              <w:jc w:val="center"/>
            </w:pPr>
            <w:r>
              <w:t>4</w:t>
            </w:r>
          </w:p>
        </w:tc>
        <w:tc>
          <w:tcPr>
            <w:tcW w:w="567" w:type="dxa"/>
            <w:shd w:val="clear" w:color="auto" w:fill="FBE4D5" w:themeFill="accent2" w:themeFillTint="33"/>
            <w:vAlign w:val="center"/>
          </w:tcPr>
          <w:p w14:paraId="6AAE24DA" w14:textId="7864C8E8" w:rsidR="00C82145" w:rsidRDefault="00B75559" w:rsidP="00B75559">
            <w:pPr>
              <w:jc w:val="center"/>
            </w:pPr>
            <w:r>
              <w:t>12</w:t>
            </w:r>
          </w:p>
        </w:tc>
        <w:tc>
          <w:tcPr>
            <w:tcW w:w="4111" w:type="dxa"/>
            <w:vAlign w:val="center"/>
          </w:tcPr>
          <w:p w14:paraId="79CA04F7" w14:textId="77777777" w:rsidR="00C82145" w:rsidRDefault="00C82145">
            <w:pPr>
              <w:pStyle w:val="ListParagraph"/>
              <w:numPr>
                <w:ilvl w:val="0"/>
                <w:numId w:val="6"/>
              </w:numPr>
              <w:ind w:left="320" w:hanging="283"/>
            </w:pPr>
            <w:r>
              <w:t>Ensure that staff and contractors have adequate breaks.</w:t>
            </w:r>
          </w:p>
          <w:p w14:paraId="2F5A9BF8" w14:textId="77777777" w:rsidR="00C82145" w:rsidRDefault="00C82145">
            <w:pPr>
              <w:pStyle w:val="ListParagraph"/>
              <w:numPr>
                <w:ilvl w:val="0"/>
                <w:numId w:val="6"/>
              </w:numPr>
              <w:ind w:left="320" w:hanging="283"/>
            </w:pPr>
            <w:r>
              <w:t>Sufficient water to be made available to all staff and public.</w:t>
            </w:r>
          </w:p>
          <w:p w14:paraId="28E3C87E" w14:textId="77777777" w:rsidR="00C82145" w:rsidRDefault="00C82145">
            <w:pPr>
              <w:pStyle w:val="ListParagraph"/>
              <w:numPr>
                <w:ilvl w:val="0"/>
                <w:numId w:val="6"/>
              </w:numPr>
              <w:ind w:left="320" w:hanging="283"/>
            </w:pPr>
            <w:r>
              <w:t>Rehydrating drinks should also be made available for staff.</w:t>
            </w:r>
          </w:p>
          <w:p w14:paraId="16D97DB0" w14:textId="35459D1F" w:rsidR="00C82145" w:rsidRDefault="00C82145">
            <w:pPr>
              <w:pStyle w:val="ListParagraph"/>
              <w:numPr>
                <w:ilvl w:val="0"/>
                <w:numId w:val="6"/>
              </w:numPr>
              <w:ind w:left="320" w:hanging="283"/>
            </w:pPr>
            <w:r>
              <w:t>Public reminded via signage and stage announcements to keep hydrated in hot weather.</w:t>
            </w:r>
          </w:p>
          <w:p w14:paraId="34E7A22E" w14:textId="77777777" w:rsidR="00C82145" w:rsidRDefault="00C82145">
            <w:pPr>
              <w:pStyle w:val="ListParagraph"/>
              <w:numPr>
                <w:ilvl w:val="0"/>
                <w:numId w:val="6"/>
              </w:numPr>
              <w:ind w:left="320" w:hanging="283"/>
            </w:pPr>
            <w:r>
              <w:t>Free tap water will be available at the bar.</w:t>
            </w:r>
          </w:p>
          <w:p w14:paraId="35C8B116" w14:textId="04C8E478" w:rsidR="00C82145" w:rsidRPr="00C82145" w:rsidRDefault="00C82145">
            <w:pPr>
              <w:pStyle w:val="ListParagraph"/>
              <w:numPr>
                <w:ilvl w:val="0"/>
                <w:numId w:val="6"/>
              </w:numPr>
              <w:ind w:left="320" w:hanging="283"/>
            </w:pPr>
            <w:r>
              <w:t>Marquee sides will be opened during very hot weather to allow for free flow of air and adequate ventilation.</w:t>
            </w:r>
          </w:p>
        </w:tc>
        <w:tc>
          <w:tcPr>
            <w:tcW w:w="425" w:type="dxa"/>
            <w:vAlign w:val="center"/>
          </w:tcPr>
          <w:p w14:paraId="6F3E766D" w14:textId="4D7C5F25" w:rsidR="00C82145" w:rsidRDefault="00B75559" w:rsidP="00B75559">
            <w:pPr>
              <w:jc w:val="center"/>
            </w:pPr>
            <w:r>
              <w:t>1</w:t>
            </w:r>
          </w:p>
        </w:tc>
        <w:tc>
          <w:tcPr>
            <w:tcW w:w="425" w:type="dxa"/>
            <w:vAlign w:val="center"/>
          </w:tcPr>
          <w:p w14:paraId="4A5220D8" w14:textId="375AF9D1" w:rsidR="00C82145" w:rsidRDefault="00B75559" w:rsidP="00B75559">
            <w:pPr>
              <w:jc w:val="center"/>
            </w:pPr>
            <w:r>
              <w:t>4</w:t>
            </w:r>
          </w:p>
        </w:tc>
        <w:tc>
          <w:tcPr>
            <w:tcW w:w="567" w:type="dxa"/>
            <w:shd w:val="clear" w:color="auto" w:fill="E2EFD9" w:themeFill="accent6" w:themeFillTint="33"/>
            <w:vAlign w:val="center"/>
          </w:tcPr>
          <w:p w14:paraId="4BC2D203" w14:textId="382E8591" w:rsidR="00C82145" w:rsidRDefault="00B75559" w:rsidP="00B75559">
            <w:pPr>
              <w:jc w:val="center"/>
            </w:pPr>
            <w:r>
              <w:t>4</w:t>
            </w:r>
          </w:p>
        </w:tc>
        <w:tc>
          <w:tcPr>
            <w:tcW w:w="2410" w:type="dxa"/>
            <w:vAlign w:val="center"/>
          </w:tcPr>
          <w:p w14:paraId="0BFFAB3D" w14:textId="77777777" w:rsidR="00C82145" w:rsidRDefault="00C82145" w:rsidP="00296545"/>
        </w:tc>
      </w:tr>
      <w:tr w:rsidR="0071112A" w14:paraId="189EC0E1" w14:textId="77777777" w:rsidTr="00B75559">
        <w:tc>
          <w:tcPr>
            <w:tcW w:w="426" w:type="dxa"/>
            <w:shd w:val="clear" w:color="auto" w:fill="D9D9D9" w:themeFill="background1" w:themeFillShade="D9"/>
            <w:vAlign w:val="center"/>
          </w:tcPr>
          <w:p w14:paraId="3826F5A1" w14:textId="69DFF6CB" w:rsidR="00C82145" w:rsidRDefault="00C82145" w:rsidP="00296545">
            <w:r>
              <w:t>20</w:t>
            </w:r>
          </w:p>
        </w:tc>
        <w:tc>
          <w:tcPr>
            <w:tcW w:w="1417" w:type="dxa"/>
            <w:shd w:val="clear" w:color="auto" w:fill="D9D9D9" w:themeFill="background1" w:themeFillShade="D9"/>
            <w:vAlign w:val="center"/>
          </w:tcPr>
          <w:p w14:paraId="49AA0298" w14:textId="6B2DBE32" w:rsidR="00C82145" w:rsidRDefault="00C82145" w:rsidP="00296545">
            <w:r>
              <w:t>Stress and exhaustion</w:t>
            </w:r>
          </w:p>
        </w:tc>
        <w:tc>
          <w:tcPr>
            <w:tcW w:w="992" w:type="dxa"/>
            <w:shd w:val="clear" w:color="auto" w:fill="D9D9D9" w:themeFill="background1" w:themeFillShade="D9"/>
            <w:vAlign w:val="center"/>
          </w:tcPr>
          <w:p w14:paraId="1A326AA5" w14:textId="60E4B76B" w:rsidR="00C82145" w:rsidRDefault="00C82145" w:rsidP="00296545">
            <w:r w:rsidRPr="0056087F">
              <w:t>All</w:t>
            </w:r>
          </w:p>
        </w:tc>
        <w:tc>
          <w:tcPr>
            <w:tcW w:w="1701" w:type="dxa"/>
            <w:shd w:val="clear" w:color="auto" w:fill="D9D9D9" w:themeFill="background1" w:themeFillShade="D9"/>
            <w:vAlign w:val="center"/>
          </w:tcPr>
          <w:p w14:paraId="1B320539" w14:textId="415D6B7F" w:rsidR="00C82145" w:rsidRDefault="00C82145" w:rsidP="00296545">
            <w:pPr>
              <w:rPr>
                <w:sz w:val="18"/>
              </w:rPr>
            </w:pPr>
            <w:r w:rsidRPr="0056087F">
              <w:t>physical distress</w:t>
            </w:r>
            <w:r>
              <w:t xml:space="preserve"> and possible loss of consciousness</w:t>
            </w:r>
          </w:p>
        </w:tc>
        <w:tc>
          <w:tcPr>
            <w:tcW w:w="426" w:type="dxa"/>
            <w:shd w:val="clear" w:color="auto" w:fill="D9D9D9" w:themeFill="background1" w:themeFillShade="D9"/>
            <w:vAlign w:val="center"/>
          </w:tcPr>
          <w:p w14:paraId="68FF27E8" w14:textId="6BC6DFD1" w:rsidR="00C82145" w:rsidRDefault="00B75559" w:rsidP="00B75559">
            <w:pPr>
              <w:jc w:val="center"/>
            </w:pPr>
            <w:r>
              <w:t>3</w:t>
            </w:r>
          </w:p>
        </w:tc>
        <w:tc>
          <w:tcPr>
            <w:tcW w:w="425" w:type="dxa"/>
            <w:shd w:val="clear" w:color="auto" w:fill="D9D9D9" w:themeFill="background1" w:themeFillShade="D9"/>
            <w:vAlign w:val="center"/>
          </w:tcPr>
          <w:p w14:paraId="1FAAE512" w14:textId="3588C783" w:rsidR="00C82145" w:rsidRDefault="00B75559" w:rsidP="00B75559">
            <w:pPr>
              <w:jc w:val="center"/>
            </w:pPr>
            <w:r>
              <w:t>2</w:t>
            </w:r>
          </w:p>
        </w:tc>
        <w:tc>
          <w:tcPr>
            <w:tcW w:w="567" w:type="dxa"/>
            <w:shd w:val="clear" w:color="auto" w:fill="E2EFD9" w:themeFill="accent6" w:themeFillTint="33"/>
            <w:vAlign w:val="center"/>
          </w:tcPr>
          <w:p w14:paraId="7A22ABB1" w14:textId="5B5AAF33" w:rsidR="00C82145" w:rsidRDefault="00B75559" w:rsidP="00B75559">
            <w:pPr>
              <w:jc w:val="center"/>
            </w:pPr>
            <w:r>
              <w:t>6</w:t>
            </w:r>
          </w:p>
        </w:tc>
        <w:tc>
          <w:tcPr>
            <w:tcW w:w="4111" w:type="dxa"/>
            <w:shd w:val="clear" w:color="auto" w:fill="D9D9D9" w:themeFill="background1" w:themeFillShade="D9"/>
            <w:vAlign w:val="center"/>
          </w:tcPr>
          <w:p w14:paraId="690A6FAB" w14:textId="598B3B13" w:rsidR="00C82145" w:rsidRDefault="00C82145">
            <w:pPr>
              <w:pStyle w:val="ListParagraph"/>
              <w:numPr>
                <w:ilvl w:val="0"/>
                <w:numId w:val="6"/>
              </w:numPr>
              <w:ind w:left="320" w:hanging="283"/>
            </w:pPr>
            <w:r>
              <w:t xml:space="preserve">Ensure </w:t>
            </w:r>
            <w:r w:rsidR="00206EAE">
              <w:t xml:space="preserve">a </w:t>
            </w:r>
            <w:r>
              <w:t>sufficient number of staff and personnel to carry out the tasks required.</w:t>
            </w:r>
          </w:p>
          <w:p w14:paraId="244DD05D" w14:textId="77777777" w:rsidR="00C82145" w:rsidRDefault="00C82145">
            <w:pPr>
              <w:pStyle w:val="ListParagraph"/>
              <w:numPr>
                <w:ilvl w:val="0"/>
                <w:numId w:val="6"/>
              </w:numPr>
              <w:ind w:left="320" w:hanging="283"/>
            </w:pPr>
            <w:r>
              <w:t>Ensure adequate rest and meal breaks in staff schedules.</w:t>
            </w:r>
          </w:p>
          <w:p w14:paraId="7A84008D" w14:textId="77777777" w:rsidR="00C82145" w:rsidRDefault="00C82145">
            <w:pPr>
              <w:pStyle w:val="ListParagraph"/>
              <w:numPr>
                <w:ilvl w:val="0"/>
                <w:numId w:val="6"/>
              </w:numPr>
              <w:ind w:left="320" w:hanging="283"/>
            </w:pPr>
            <w:r>
              <w:lastRenderedPageBreak/>
              <w:t>Provide area on site for staff to rest and refresh themselves away from event activities.</w:t>
            </w:r>
          </w:p>
          <w:p w14:paraId="1F21A26F" w14:textId="39EEBA68" w:rsidR="00C82145" w:rsidRDefault="00C82145">
            <w:pPr>
              <w:pStyle w:val="ListParagraph"/>
              <w:numPr>
                <w:ilvl w:val="0"/>
                <w:numId w:val="6"/>
              </w:numPr>
              <w:ind w:left="320" w:hanging="283"/>
            </w:pPr>
            <w:r>
              <w:t>Ensure that contractors have welfare systems in place and are using staff that are rested, fed and fresh for doing the work required, particularly when carrying out potentially dangerous work (at heights, electricity, heavy loads etc)</w:t>
            </w:r>
          </w:p>
        </w:tc>
        <w:tc>
          <w:tcPr>
            <w:tcW w:w="425" w:type="dxa"/>
            <w:shd w:val="clear" w:color="auto" w:fill="D9D9D9" w:themeFill="background1" w:themeFillShade="D9"/>
            <w:vAlign w:val="center"/>
          </w:tcPr>
          <w:p w14:paraId="68613CFC" w14:textId="1A52ED03" w:rsidR="00C82145" w:rsidRDefault="00B75559" w:rsidP="00B75559">
            <w:pPr>
              <w:jc w:val="center"/>
            </w:pPr>
            <w:r>
              <w:lastRenderedPageBreak/>
              <w:t>1</w:t>
            </w:r>
          </w:p>
        </w:tc>
        <w:tc>
          <w:tcPr>
            <w:tcW w:w="425" w:type="dxa"/>
            <w:shd w:val="clear" w:color="auto" w:fill="D9D9D9" w:themeFill="background1" w:themeFillShade="D9"/>
            <w:vAlign w:val="center"/>
          </w:tcPr>
          <w:p w14:paraId="756D8661" w14:textId="7A5B500C" w:rsidR="00C82145" w:rsidRDefault="00B75559" w:rsidP="00B75559">
            <w:pPr>
              <w:jc w:val="center"/>
            </w:pPr>
            <w:r>
              <w:t>2</w:t>
            </w:r>
          </w:p>
        </w:tc>
        <w:tc>
          <w:tcPr>
            <w:tcW w:w="567" w:type="dxa"/>
            <w:shd w:val="clear" w:color="auto" w:fill="E2EFD9" w:themeFill="accent6" w:themeFillTint="33"/>
            <w:vAlign w:val="center"/>
          </w:tcPr>
          <w:p w14:paraId="05C93A97" w14:textId="1C1AD2E6" w:rsidR="00C82145" w:rsidRDefault="00B75559" w:rsidP="00B75559">
            <w:pPr>
              <w:jc w:val="center"/>
            </w:pPr>
            <w:r>
              <w:t>2</w:t>
            </w:r>
          </w:p>
        </w:tc>
        <w:tc>
          <w:tcPr>
            <w:tcW w:w="2410" w:type="dxa"/>
            <w:shd w:val="clear" w:color="auto" w:fill="D9D9D9" w:themeFill="background1" w:themeFillShade="D9"/>
            <w:vAlign w:val="center"/>
          </w:tcPr>
          <w:p w14:paraId="13D9765E" w14:textId="77777777" w:rsidR="00C82145" w:rsidRDefault="00C82145" w:rsidP="00296545"/>
        </w:tc>
      </w:tr>
      <w:tr w:rsidR="0071112A" w14:paraId="77CE32DC" w14:textId="77777777" w:rsidTr="00B75559">
        <w:tc>
          <w:tcPr>
            <w:tcW w:w="426" w:type="dxa"/>
            <w:vAlign w:val="center"/>
          </w:tcPr>
          <w:p w14:paraId="494E4121" w14:textId="6C866105" w:rsidR="00A03E28" w:rsidRDefault="00A03E28" w:rsidP="00296545">
            <w:r>
              <w:t>21</w:t>
            </w:r>
          </w:p>
        </w:tc>
        <w:tc>
          <w:tcPr>
            <w:tcW w:w="1417" w:type="dxa"/>
            <w:vAlign w:val="center"/>
          </w:tcPr>
          <w:p w14:paraId="5A25592B" w14:textId="0131FFA7" w:rsidR="00A03E28" w:rsidRDefault="00A03E28" w:rsidP="00296545">
            <w:r w:rsidRPr="002F20DB">
              <w:t>LPG /</w:t>
            </w:r>
            <w:r w:rsidR="00E75199">
              <w:t xml:space="preserve"> </w:t>
            </w:r>
            <w:r w:rsidRPr="002F20DB">
              <w:t>Liquid</w:t>
            </w:r>
            <w:r w:rsidR="00E75199">
              <w:t xml:space="preserve"> Petroleum</w:t>
            </w:r>
          </w:p>
        </w:tc>
        <w:tc>
          <w:tcPr>
            <w:tcW w:w="992" w:type="dxa"/>
            <w:vAlign w:val="center"/>
          </w:tcPr>
          <w:p w14:paraId="65DA99B7" w14:textId="76294B28" w:rsidR="00A03E28" w:rsidRDefault="00A03E28" w:rsidP="00296545">
            <w:r>
              <w:t>All</w:t>
            </w:r>
          </w:p>
        </w:tc>
        <w:tc>
          <w:tcPr>
            <w:tcW w:w="1701" w:type="dxa"/>
            <w:vAlign w:val="center"/>
          </w:tcPr>
          <w:p w14:paraId="48222FED" w14:textId="77777777" w:rsidR="00A03E28" w:rsidRDefault="00A03E28" w:rsidP="00296545">
            <w:r>
              <w:t>explosion or gas</w:t>
            </w:r>
          </w:p>
          <w:p w14:paraId="0E47EC2F" w14:textId="1CCC740A" w:rsidR="00A03E28" w:rsidRDefault="00A03E28" w:rsidP="00B75559">
            <w:pPr>
              <w:rPr>
                <w:sz w:val="18"/>
              </w:rPr>
            </w:pPr>
            <w:r>
              <w:t>poisoning,</w:t>
            </w:r>
            <w:r w:rsidR="00B75559">
              <w:t xml:space="preserve"> </w:t>
            </w:r>
            <w:r>
              <w:t>Fatality</w:t>
            </w:r>
          </w:p>
        </w:tc>
        <w:tc>
          <w:tcPr>
            <w:tcW w:w="426" w:type="dxa"/>
            <w:vAlign w:val="center"/>
          </w:tcPr>
          <w:p w14:paraId="783C6D5C" w14:textId="6A8C6A10" w:rsidR="00A03E28" w:rsidRDefault="00B75559" w:rsidP="00B75559">
            <w:pPr>
              <w:jc w:val="center"/>
            </w:pPr>
            <w:r>
              <w:t>2</w:t>
            </w:r>
          </w:p>
        </w:tc>
        <w:tc>
          <w:tcPr>
            <w:tcW w:w="425" w:type="dxa"/>
            <w:vAlign w:val="center"/>
          </w:tcPr>
          <w:p w14:paraId="413C5BA8" w14:textId="27CDDE20" w:rsidR="00A03E28" w:rsidRDefault="00B75559" w:rsidP="00B75559">
            <w:pPr>
              <w:jc w:val="center"/>
            </w:pPr>
            <w:r>
              <w:t>5</w:t>
            </w:r>
          </w:p>
        </w:tc>
        <w:tc>
          <w:tcPr>
            <w:tcW w:w="567" w:type="dxa"/>
            <w:shd w:val="clear" w:color="auto" w:fill="FBE4D5" w:themeFill="accent2" w:themeFillTint="33"/>
            <w:vAlign w:val="center"/>
          </w:tcPr>
          <w:p w14:paraId="439511F9" w14:textId="6D781272" w:rsidR="00A03E28" w:rsidRDefault="00B75559" w:rsidP="00B75559">
            <w:pPr>
              <w:jc w:val="center"/>
            </w:pPr>
            <w:r>
              <w:t>10</w:t>
            </w:r>
          </w:p>
        </w:tc>
        <w:tc>
          <w:tcPr>
            <w:tcW w:w="4111" w:type="dxa"/>
            <w:vAlign w:val="center"/>
          </w:tcPr>
          <w:p w14:paraId="7CCAE29B" w14:textId="04A28CD6" w:rsidR="00A03E28" w:rsidRDefault="00A03E28">
            <w:pPr>
              <w:pStyle w:val="ListParagraph"/>
              <w:numPr>
                <w:ilvl w:val="0"/>
                <w:numId w:val="5"/>
              </w:numPr>
              <w:ind w:left="320" w:hanging="283"/>
            </w:pPr>
            <w:r>
              <w:t>Ensure persons handling, storing, and transporting LPG gas have been trained in the correct usage procedures.</w:t>
            </w:r>
          </w:p>
          <w:p w14:paraId="19E48683" w14:textId="77777777" w:rsidR="00A03E28" w:rsidRDefault="00A03E28">
            <w:pPr>
              <w:pStyle w:val="ListParagraph"/>
              <w:numPr>
                <w:ilvl w:val="0"/>
                <w:numId w:val="5"/>
              </w:numPr>
              <w:ind w:left="320" w:hanging="283"/>
            </w:pPr>
            <w:r>
              <w:t>Position gas canisters away from members of the public in a secure area.</w:t>
            </w:r>
          </w:p>
          <w:p w14:paraId="76D022C2" w14:textId="77777777" w:rsidR="00A03E28" w:rsidRDefault="00A03E28">
            <w:pPr>
              <w:pStyle w:val="ListParagraph"/>
              <w:numPr>
                <w:ilvl w:val="0"/>
                <w:numId w:val="5"/>
              </w:numPr>
              <w:ind w:left="320" w:hanging="283"/>
            </w:pPr>
            <w:r>
              <w:t>Catering units using LPG to bring only what they need for the day’s trade.</w:t>
            </w:r>
          </w:p>
          <w:p w14:paraId="48DF6469" w14:textId="49C71DD4" w:rsidR="00A03E28" w:rsidRDefault="00A03E28">
            <w:pPr>
              <w:pStyle w:val="ListParagraph"/>
              <w:numPr>
                <w:ilvl w:val="0"/>
                <w:numId w:val="5"/>
              </w:numPr>
              <w:ind w:left="320" w:hanging="283"/>
            </w:pPr>
            <w:r>
              <w:t>All equipment using LPG gas to be certified safe with a current Gas Safe certificate</w:t>
            </w:r>
          </w:p>
        </w:tc>
        <w:tc>
          <w:tcPr>
            <w:tcW w:w="425" w:type="dxa"/>
            <w:vAlign w:val="center"/>
          </w:tcPr>
          <w:p w14:paraId="3D1BD9A6" w14:textId="326888EA" w:rsidR="00A03E28" w:rsidRDefault="00B75559" w:rsidP="00B75559">
            <w:pPr>
              <w:jc w:val="center"/>
            </w:pPr>
            <w:r>
              <w:t>1</w:t>
            </w:r>
          </w:p>
        </w:tc>
        <w:tc>
          <w:tcPr>
            <w:tcW w:w="425" w:type="dxa"/>
            <w:vAlign w:val="center"/>
          </w:tcPr>
          <w:p w14:paraId="70799669" w14:textId="6F594941" w:rsidR="00A03E28" w:rsidRDefault="00B75559" w:rsidP="00B75559">
            <w:pPr>
              <w:jc w:val="center"/>
            </w:pPr>
            <w:r>
              <w:t>5</w:t>
            </w:r>
          </w:p>
        </w:tc>
        <w:tc>
          <w:tcPr>
            <w:tcW w:w="567" w:type="dxa"/>
            <w:shd w:val="clear" w:color="auto" w:fill="E2EFD9" w:themeFill="accent6" w:themeFillTint="33"/>
            <w:vAlign w:val="center"/>
          </w:tcPr>
          <w:p w14:paraId="038C2393" w14:textId="4F5C310F" w:rsidR="00A03E28" w:rsidRDefault="00B75559" w:rsidP="00B75559">
            <w:pPr>
              <w:jc w:val="center"/>
            </w:pPr>
            <w:r>
              <w:t>5</w:t>
            </w:r>
          </w:p>
        </w:tc>
        <w:tc>
          <w:tcPr>
            <w:tcW w:w="2410" w:type="dxa"/>
            <w:vAlign w:val="center"/>
          </w:tcPr>
          <w:p w14:paraId="323D6165" w14:textId="77777777" w:rsidR="00A03E28" w:rsidRDefault="00A03E28" w:rsidP="00296545"/>
        </w:tc>
      </w:tr>
      <w:tr w:rsidR="0071112A" w14:paraId="7F906FC8" w14:textId="77777777" w:rsidTr="00B75559">
        <w:tc>
          <w:tcPr>
            <w:tcW w:w="426" w:type="dxa"/>
            <w:shd w:val="clear" w:color="auto" w:fill="D9D9D9" w:themeFill="background1" w:themeFillShade="D9"/>
            <w:vAlign w:val="center"/>
          </w:tcPr>
          <w:p w14:paraId="1593792F" w14:textId="41895323" w:rsidR="00A03E28" w:rsidRDefault="00A03E28" w:rsidP="00296545">
            <w:r>
              <w:t>22</w:t>
            </w:r>
          </w:p>
        </w:tc>
        <w:tc>
          <w:tcPr>
            <w:tcW w:w="1417" w:type="dxa"/>
            <w:shd w:val="clear" w:color="auto" w:fill="D9D9D9" w:themeFill="background1" w:themeFillShade="D9"/>
            <w:vAlign w:val="center"/>
          </w:tcPr>
          <w:p w14:paraId="559CAAA2" w14:textId="6AF3D79B" w:rsidR="00A03E28" w:rsidRDefault="00A03E28" w:rsidP="00296545">
            <w:r w:rsidRPr="00F30857">
              <w:t>Generator Fuel</w:t>
            </w:r>
          </w:p>
        </w:tc>
        <w:tc>
          <w:tcPr>
            <w:tcW w:w="992" w:type="dxa"/>
            <w:shd w:val="clear" w:color="auto" w:fill="D9D9D9" w:themeFill="background1" w:themeFillShade="D9"/>
            <w:vAlign w:val="center"/>
          </w:tcPr>
          <w:p w14:paraId="764AE948" w14:textId="3557F433" w:rsidR="00A03E28" w:rsidRDefault="00A03E28" w:rsidP="00296545">
            <w:r w:rsidRPr="00F30857">
              <w:t>Contractors</w:t>
            </w:r>
            <w:r>
              <w:t xml:space="preserve"> and event staff</w:t>
            </w:r>
          </w:p>
        </w:tc>
        <w:tc>
          <w:tcPr>
            <w:tcW w:w="1701" w:type="dxa"/>
            <w:shd w:val="clear" w:color="auto" w:fill="D9D9D9" w:themeFill="background1" w:themeFillShade="D9"/>
            <w:vAlign w:val="center"/>
          </w:tcPr>
          <w:p w14:paraId="32E46698" w14:textId="63BA8BD4" w:rsidR="00A03E28" w:rsidRDefault="00A03E28" w:rsidP="00296545">
            <w:pPr>
              <w:rPr>
                <w:sz w:val="18"/>
              </w:rPr>
            </w:pPr>
            <w:r w:rsidRPr="00F30857">
              <w:t>Explosion, spills,</w:t>
            </w:r>
            <w:r>
              <w:t xml:space="preserve"> damage to the environment and surrounding eco systems.</w:t>
            </w:r>
          </w:p>
        </w:tc>
        <w:tc>
          <w:tcPr>
            <w:tcW w:w="426" w:type="dxa"/>
            <w:shd w:val="clear" w:color="auto" w:fill="D9D9D9" w:themeFill="background1" w:themeFillShade="D9"/>
            <w:vAlign w:val="center"/>
          </w:tcPr>
          <w:p w14:paraId="7F409D5F" w14:textId="0C20DC41" w:rsidR="00A03E28" w:rsidRDefault="00B75559" w:rsidP="00B75559">
            <w:pPr>
              <w:jc w:val="center"/>
            </w:pPr>
            <w:r>
              <w:t>2</w:t>
            </w:r>
          </w:p>
        </w:tc>
        <w:tc>
          <w:tcPr>
            <w:tcW w:w="425" w:type="dxa"/>
            <w:shd w:val="clear" w:color="auto" w:fill="D9D9D9" w:themeFill="background1" w:themeFillShade="D9"/>
            <w:vAlign w:val="center"/>
          </w:tcPr>
          <w:p w14:paraId="6CE242A4" w14:textId="63AE6255" w:rsidR="00A03E28" w:rsidRDefault="00B75559" w:rsidP="00B75559">
            <w:pPr>
              <w:jc w:val="center"/>
            </w:pPr>
            <w:r>
              <w:t>3</w:t>
            </w:r>
          </w:p>
        </w:tc>
        <w:tc>
          <w:tcPr>
            <w:tcW w:w="567" w:type="dxa"/>
            <w:shd w:val="clear" w:color="auto" w:fill="E2EFD9" w:themeFill="accent6" w:themeFillTint="33"/>
            <w:vAlign w:val="center"/>
          </w:tcPr>
          <w:p w14:paraId="3F23749B" w14:textId="33FF43FA" w:rsidR="00A03E28" w:rsidRDefault="00B75559" w:rsidP="00B75559">
            <w:pPr>
              <w:jc w:val="center"/>
            </w:pPr>
            <w:r>
              <w:t>6</w:t>
            </w:r>
          </w:p>
        </w:tc>
        <w:tc>
          <w:tcPr>
            <w:tcW w:w="4111" w:type="dxa"/>
            <w:shd w:val="clear" w:color="auto" w:fill="D9D9D9" w:themeFill="background1" w:themeFillShade="D9"/>
            <w:vAlign w:val="center"/>
          </w:tcPr>
          <w:p w14:paraId="6FD7EA4B" w14:textId="77777777" w:rsidR="00A03E28" w:rsidRDefault="00A03E28">
            <w:pPr>
              <w:pStyle w:val="ListParagraph"/>
              <w:numPr>
                <w:ilvl w:val="0"/>
                <w:numId w:val="5"/>
              </w:numPr>
              <w:ind w:left="320" w:hanging="283"/>
            </w:pPr>
            <w:r>
              <w:t>Only fuel required for activities at hand to be held on site.</w:t>
            </w:r>
          </w:p>
          <w:p w14:paraId="7383F8F7" w14:textId="1D321861" w:rsidR="00A03E28" w:rsidRDefault="00A03E28">
            <w:pPr>
              <w:pStyle w:val="ListParagraph"/>
              <w:numPr>
                <w:ilvl w:val="0"/>
                <w:numId w:val="5"/>
              </w:numPr>
              <w:ind w:left="320" w:hanging="283"/>
            </w:pPr>
            <w:r>
              <w:t xml:space="preserve">Generator fuel to be stored </w:t>
            </w:r>
            <w:r w:rsidR="00B75559">
              <w:t>recognised</w:t>
            </w:r>
            <w:r>
              <w:t xml:space="preserve"> fuel storage containers, kept in an area isolated from public activities.</w:t>
            </w:r>
          </w:p>
          <w:p w14:paraId="1EC659F9" w14:textId="77777777" w:rsidR="00A03E28" w:rsidRDefault="00A03E28">
            <w:pPr>
              <w:pStyle w:val="ListParagraph"/>
              <w:numPr>
                <w:ilvl w:val="0"/>
                <w:numId w:val="5"/>
              </w:numPr>
              <w:ind w:left="320" w:hanging="283"/>
            </w:pPr>
            <w:r>
              <w:t>Only qualified power contractor providing site generators allowed to handle fuel and to refuel the generators.</w:t>
            </w:r>
          </w:p>
          <w:p w14:paraId="46F4C6B4" w14:textId="77777777" w:rsidR="00A03E28" w:rsidRDefault="00A03E28">
            <w:pPr>
              <w:pStyle w:val="ListParagraph"/>
              <w:numPr>
                <w:ilvl w:val="0"/>
                <w:numId w:val="5"/>
              </w:numPr>
              <w:ind w:left="320" w:hanging="283"/>
            </w:pPr>
            <w:r>
              <w:t>Spill Kits available to clean up minor spills.</w:t>
            </w:r>
          </w:p>
          <w:p w14:paraId="528599AC" w14:textId="77777777" w:rsidR="00A03E28" w:rsidRDefault="00A03E28">
            <w:pPr>
              <w:pStyle w:val="ListParagraph"/>
              <w:numPr>
                <w:ilvl w:val="0"/>
                <w:numId w:val="5"/>
              </w:numPr>
              <w:ind w:left="320" w:hanging="283"/>
            </w:pPr>
            <w:r>
              <w:t>Major spills to be isolated and reported to Local Authorities</w:t>
            </w:r>
          </w:p>
          <w:p w14:paraId="7674C5C4" w14:textId="1C75A321" w:rsidR="00B75559" w:rsidRDefault="00B75559">
            <w:pPr>
              <w:pStyle w:val="ListParagraph"/>
              <w:numPr>
                <w:ilvl w:val="0"/>
                <w:numId w:val="5"/>
              </w:numPr>
              <w:ind w:left="320" w:hanging="283"/>
            </w:pPr>
            <w:r>
              <w:t>All fuels to be kept way from public.</w:t>
            </w:r>
          </w:p>
          <w:p w14:paraId="4E3D2EDB" w14:textId="3DD76A96" w:rsidR="00B75559" w:rsidRDefault="00B75559">
            <w:pPr>
              <w:pStyle w:val="ListParagraph"/>
              <w:numPr>
                <w:ilvl w:val="0"/>
                <w:numId w:val="5"/>
              </w:numPr>
              <w:ind w:left="320" w:hanging="283"/>
            </w:pPr>
            <w:r>
              <w:t>Only fuel used for activity to be kept onsite.</w:t>
            </w:r>
          </w:p>
        </w:tc>
        <w:tc>
          <w:tcPr>
            <w:tcW w:w="425" w:type="dxa"/>
            <w:shd w:val="clear" w:color="auto" w:fill="D9D9D9" w:themeFill="background1" w:themeFillShade="D9"/>
            <w:vAlign w:val="center"/>
          </w:tcPr>
          <w:p w14:paraId="1C3B6B84" w14:textId="62DF9347" w:rsidR="00A03E28" w:rsidRDefault="00B75559" w:rsidP="00B75559">
            <w:pPr>
              <w:jc w:val="center"/>
            </w:pPr>
            <w:r>
              <w:t>1</w:t>
            </w:r>
          </w:p>
        </w:tc>
        <w:tc>
          <w:tcPr>
            <w:tcW w:w="425" w:type="dxa"/>
            <w:shd w:val="clear" w:color="auto" w:fill="D9D9D9" w:themeFill="background1" w:themeFillShade="D9"/>
            <w:vAlign w:val="center"/>
          </w:tcPr>
          <w:p w14:paraId="2E986645" w14:textId="3621F33E" w:rsidR="00A03E28" w:rsidRDefault="00B75559" w:rsidP="00B75559">
            <w:pPr>
              <w:jc w:val="center"/>
            </w:pPr>
            <w:r>
              <w:t>3</w:t>
            </w:r>
          </w:p>
        </w:tc>
        <w:tc>
          <w:tcPr>
            <w:tcW w:w="567" w:type="dxa"/>
            <w:shd w:val="clear" w:color="auto" w:fill="E2EFD9" w:themeFill="accent6" w:themeFillTint="33"/>
            <w:vAlign w:val="center"/>
          </w:tcPr>
          <w:p w14:paraId="27982B33" w14:textId="4F7D734E" w:rsidR="00A03E28" w:rsidRDefault="00B75559" w:rsidP="00B75559">
            <w:pPr>
              <w:jc w:val="center"/>
            </w:pPr>
            <w:r>
              <w:t>3</w:t>
            </w:r>
          </w:p>
        </w:tc>
        <w:tc>
          <w:tcPr>
            <w:tcW w:w="2410" w:type="dxa"/>
            <w:shd w:val="clear" w:color="auto" w:fill="D9D9D9" w:themeFill="background1" w:themeFillShade="D9"/>
            <w:vAlign w:val="center"/>
          </w:tcPr>
          <w:p w14:paraId="13BE1DF8" w14:textId="77777777" w:rsidR="00A03E28" w:rsidRDefault="00A03E28" w:rsidP="00296545"/>
        </w:tc>
      </w:tr>
      <w:tr w:rsidR="00B75559" w14:paraId="3A1B28F6" w14:textId="77777777" w:rsidTr="00B75559">
        <w:tc>
          <w:tcPr>
            <w:tcW w:w="426" w:type="dxa"/>
            <w:vAlign w:val="center"/>
          </w:tcPr>
          <w:p w14:paraId="6F197CAD" w14:textId="2EA1C377" w:rsidR="00B75559" w:rsidRDefault="00B75559" w:rsidP="00B75559">
            <w:r>
              <w:t>23</w:t>
            </w:r>
          </w:p>
        </w:tc>
        <w:tc>
          <w:tcPr>
            <w:tcW w:w="1417" w:type="dxa"/>
            <w:vAlign w:val="center"/>
          </w:tcPr>
          <w:p w14:paraId="09CCBD0A" w14:textId="77777777" w:rsidR="00B75559" w:rsidRDefault="00B75559" w:rsidP="00B75559">
            <w:r>
              <w:t>Hazardous</w:t>
            </w:r>
          </w:p>
          <w:p w14:paraId="6688162E" w14:textId="1D8A0C7B" w:rsidR="00B75559" w:rsidRDefault="00B75559" w:rsidP="00B75559">
            <w:r>
              <w:t>substances,</w:t>
            </w:r>
          </w:p>
          <w:p w14:paraId="0DC7C638" w14:textId="77777777" w:rsidR="00B75559" w:rsidRDefault="00B75559" w:rsidP="00B75559">
            <w:r>
              <w:t>chemicals &amp;</w:t>
            </w:r>
          </w:p>
          <w:p w14:paraId="3FD0FD79" w14:textId="440C0E36" w:rsidR="00B75559" w:rsidRDefault="00B75559" w:rsidP="00B75559">
            <w:r>
              <w:t>products</w:t>
            </w:r>
          </w:p>
        </w:tc>
        <w:tc>
          <w:tcPr>
            <w:tcW w:w="992" w:type="dxa"/>
            <w:vAlign w:val="center"/>
          </w:tcPr>
          <w:p w14:paraId="4F98D1EA" w14:textId="3E1AC679" w:rsidR="00B75559" w:rsidRDefault="00B75559" w:rsidP="00B75559">
            <w:r>
              <w:t>All</w:t>
            </w:r>
          </w:p>
        </w:tc>
        <w:tc>
          <w:tcPr>
            <w:tcW w:w="1701" w:type="dxa"/>
            <w:vAlign w:val="center"/>
          </w:tcPr>
          <w:p w14:paraId="34B9D85F" w14:textId="4CE84B0D" w:rsidR="00B75559" w:rsidRDefault="00B75559" w:rsidP="00B75559">
            <w:pPr>
              <w:rPr>
                <w:sz w:val="18"/>
              </w:rPr>
            </w:pPr>
            <w:r>
              <w:t>Chemical poisoning</w:t>
            </w:r>
          </w:p>
        </w:tc>
        <w:tc>
          <w:tcPr>
            <w:tcW w:w="426" w:type="dxa"/>
            <w:vAlign w:val="center"/>
          </w:tcPr>
          <w:p w14:paraId="58AE9099" w14:textId="336AB403" w:rsidR="00B75559" w:rsidRDefault="00B75559" w:rsidP="00B75559">
            <w:pPr>
              <w:jc w:val="center"/>
            </w:pPr>
            <w:r>
              <w:t>2</w:t>
            </w:r>
          </w:p>
        </w:tc>
        <w:tc>
          <w:tcPr>
            <w:tcW w:w="425" w:type="dxa"/>
            <w:vAlign w:val="center"/>
          </w:tcPr>
          <w:p w14:paraId="3BEE207D" w14:textId="1F88A10C" w:rsidR="00B75559" w:rsidRDefault="00B75559" w:rsidP="00B75559">
            <w:pPr>
              <w:jc w:val="center"/>
            </w:pPr>
            <w:r>
              <w:t>3</w:t>
            </w:r>
          </w:p>
        </w:tc>
        <w:tc>
          <w:tcPr>
            <w:tcW w:w="567" w:type="dxa"/>
            <w:shd w:val="clear" w:color="auto" w:fill="E2EFD9" w:themeFill="accent6" w:themeFillTint="33"/>
            <w:vAlign w:val="center"/>
          </w:tcPr>
          <w:p w14:paraId="39612C42" w14:textId="5797078C" w:rsidR="00B75559" w:rsidRDefault="00B75559" w:rsidP="00B75559">
            <w:pPr>
              <w:jc w:val="center"/>
            </w:pPr>
            <w:r>
              <w:t>6</w:t>
            </w:r>
          </w:p>
        </w:tc>
        <w:tc>
          <w:tcPr>
            <w:tcW w:w="4111" w:type="dxa"/>
            <w:vAlign w:val="center"/>
          </w:tcPr>
          <w:p w14:paraId="46754ADC" w14:textId="5C01F6E1" w:rsidR="00B75559" w:rsidRDefault="00B75559" w:rsidP="00B75559">
            <w:pPr>
              <w:pStyle w:val="ListParagraph"/>
              <w:numPr>
                <w:ilvl w:val="0"/>
                <w:numId w:val="5"/>
              </w:numPr>
              <w:ind w:left="320" w:hanging="283"/>
            </w:pPr>
            <w:r>
              <w:t>Contractors using chemicals e.g., toilet providers must provide an adequate COSHH Risk Assessment in accordance with the COSHH regulations.</w:t>
            </w:r>
          </w:p>
          <w:p w14:paraId="0A87E777" w14:textId="0AAD501E" w:rsidR="00B75559" w:rsidRDefault="00B75559" w:rsidP="00B75559">
            <w:pPr>
              <w:pStyle w:val="ListParagraph"/>
              <w:numPr>
                <w:ilvl w:val="0"/>
                <w:numId w:val="5"/>
              </w:numPr>
              <w:ind w:left="320" w:hanging="283"/>
            </w:pPr>
            <w:r>
              <w:lastRenderedPageBreak/>
              <w:t>Ensure security, stewards, event staff &amp; Event Management are aware of all hazardous substance storage points and the correct protective equipment is available.</w:t>
            </w:r>
          </w:p>
          <w:p w14:paraId="5FEBB970" w14:textId="213DBF04" w:rsidR="00B75559" w:rsidRDefault="00B75559" w:rsidP="00B75559">
            <w:pPr>
              <w:pStyle w:val="ListParagraph"/>
              <w:numPr>
                <w:ilvl w:val="0"/>
                <w:numId w:val="5"/>
              </w:numPr>
              <w:ind w:left="320" w:hanging="283"/>
            </w:pPr>
            <w:r>
              <w:t>Obtain material Safety Data Sheets on all hazardous substances as per COSHH regulations</w:t>
            </w:r>
          </w:p>
        </w:tc>
        <w:tc>
          <w:tcPr>
            <w:tcW w:w="425" w:type="dxa"/>
            <w:vAlign w:val="center"/>
          </w:tcPr>
          <w:p w14:paraId="7135F93E" w14:textId="6A44CCF3" w:rsidR="00B75559" w:rsidRDefault="00B75559" w:rsidP="00B75559">
            <w:pPr>
              <w:jc w:val="center"/>
            </w:pPr>
            <w:r>
              <w:lastRenderedPageBreak/>
              <w:t>1</w:t>
            </w:r>
          </w:p>
        </w:tc>
        <w:tc>
          <w:tcPr>
            <w:tcW w:w="425" w:type="dxa"/>
            <w:vAlign w:val="center"/>
          </w:tcPr>
          <w:p w14:paraId="3EA7AD85" w14:textId="6C77680E" w:rsidR="00B75559" w:rsidRDefault="00B75559" w:rsidP="00B75559">
            <w:pPr>
              <w:jc w:val="center"/>
            </w:pPr>
            <w:r>
              <w:t>3</w:t>
            </w:r>
          </w:p>
        </w:tc>
        <w:tc>
          <w:tcPr>
            <w:tcW w:w="567" w:type="dxa"/>
            <w:shd w:val="clear" w:color="auto" w:fill="E2EFD9" w:themeFill="accent6" w:themeFillTint="33"/>
            <w:vAlign w:val="center"/>
          </w:tcPr>
          <w:p w14:paraId="41B893AB" w14:textId="3BDFE2DD" w:rsidR="00B75559" w:rsidRDefault="00B75559" w:rsidP="00B75559">
            <w:pPr>
              <w:jc w:val="center"/>
            </w:pPr>
            <w:r>
              <w:t>3</w:t>
            </w:r>
          </w:p>
        </w:tc>
        <w:tc>
          <w:tcPr>
            <w:tcW w:w="2410" w:type="dxa"/>
            <w:vAlign w:val="center"/>
          </w:tcPr>
          <w:p w14:paraId="6105E47B" w14:textId="77777777" w:rsidR="00B75559" w:rsidRDefault="00B75559" w:rsidP="00B75559"/>
        </w:tc>
      </w:tr>
      <w:tr w:rsidR="00B75559" w14:paraId="267862E3" w14:textId="77777777" w:rsidTr="00B75559">
        <w:tc>
          <w:tcPr>
            <w:tcW w:w="426" w:type="dxa"/>
            <w:shd w:val="clear" w:color="auto" w:fill="D9D9D9" w:themeFill="background1" w:themeFillShade="D9"/>
            <w:vAlign w:val="center"/>
          </w:tcPr>
          <w:p w14:paraId="2FE8E1B8" w14:textId="0850C76D" w:rsidR="00B75559" w:rsidRDefault="00B75559" w:rsidP="00B75559">
            <w:r>
              <w:t>34</w:t>
            </w:r>
          </w:p>
        </w:tc>
        <w:tc>
          <w:tcPr>
            <w:tcW w:w="1417" w:type="dxa"/>
            <w:shd w:val="clear" w:color="auto" w:fill="D9D9D9" w:themeFill="background1" w:themeFillShade="D9"/>
            <w:vAlign w:val="center"/>
          </w:tcPr>
          <w:p w14:paraId="14282890" w14:textId="77B70D8C" w:rsidR="00B75559" w:rsidRDefault="00B75559" w:rsidP="00B75559">
            <w:r w:rsidRPr="009C155A">
              <w:t>Waste Disposal</w:t>
            </w:r>
          </w:p>
        </w:tc>
        <w:tc>
          <w:tcPr>
            <w:tcW w:w="992" w:type="dxa"/>
            <w:shd w:val="clear" w:color="auto" w:fill="D9D9D9" w:themeFill="background1" w:themeFillShade="D9"/>
            <w:vAlign w:val="center"/>
          </w:tcPr>
          <w:p w14:paraId="63A8D22F" w14:textId="448FB99B" w:rsidR="00B75559" w:rsidRDefault="00B75559" w:rsidP="00B75559">
            <w:r w:rsidRPr="009C155A">
              <w:t>Contractors</w:t>
            </w:r>
          </w:p>
        </w:tc>
        <w:tc>
          <w:tcPr>
            <w:tcW w:w="1701" w:type="dxa"/>
            <w:shd w:val="clear" w:color="auto" w:fill="D9D9D9" w:themeFill="background1" w:themeFillShade="D9"/>
            <w:vAlign w:val="center"/>
          </w:tcPr>
          <w:p w14:paraId="5E9445EA" w14:textId="2FB8B1C2" w:rsidR="00B75559" w:rsidRDefault="00B75559" w:rsidP="00B75559">
            <w:pPr>
              <w:rPr>
                <w:sz w:val="18"/>
              </w:rPr>
            </w:pPr>
            <w:r w:rsidRPr="009C155A">
              <w:t>Cross</w:t>
            </w:r>
            <w:r>
              <w:t xml:space="preserve"> contamination, </w:t>
            </w:r>
            <w:proofErr w:type="gramStart"/>
            <w:r>
              <w:t>injury</w:t>
            </w:r>
            <w:proofErr w:type="gramEnd"/>
            <w:r>
              <w:t xml:space="preserve"> or illness</w:t>
            </w:r>
          </w:p>
        </w:tc>
        <w:tc>
          <w:tcPr>
            <w:tcW w:w="426" w:type="dxa"/>
            <w:shd w:val="clear" w:color="auto" w:fill="D9D9D9" w:themeFill="background1" w:themeFillShade="D9"/>
            <w:vAlign w:val="center"/>
          </w:tcPr>
          <w:p w14:paraId="794B10F9" w14:textId="325D20AC" w:rsidR="00B75559" w:rsidRDefault="00B75559" w:rsidP="00B75559">
            <w:pPr>
              <w:jc w:val="center"/>
            </w:pPr>
            <w:r>
              <w:t>2</w:t>
            </w:r>
          </w:p>
        </w:tc>
        <w:tc>
          <w:tcPr>
            <w:tcW w:w="425" w:type="dxa"/>
            <w:shd w:val="clear" w:color="auto" w:fill="D9D9D9" w:themeFill="background1" w:themeFillShade="D9"/>
            <w:vAlign w:val="center"/>
          </w:tcPr>
          <w:p w14:paraId="4FD72109" w14:textId="39BB2C65" w:rsidR="00B75559" w:rsidRDefault="00B75559" w:rsidP="00B75559">
            <w:pPr>
              <w:jc w:val="center"/>
            </w:pPr>
            <w:r>
              <w:t>2</w:t>
            </w:r>
          </w:p>
        </w:tc>
        <w:tc>
          <w:tcPr>
            <w:tcW w:w="567" w:type="dxa"/>
            <w:shd w:val="clear" w:color="auto" w:fill="E2EFD9" w:themeFill="accent6" w:themeFillTint="33"/>
            <w:vAlign w:val="center"/>
          </w:tcPr>
          <w:p w14:paraId="0B1B246C" w14:textId="5CA2E439" w:rsidR="00B75559" w:rsidRDefault="00B75559" w:rsidP="00B75559">
            <w:pPr>
              <w:jc w:val="center"/>
            </w:pPr>
            <w:r>
              <w:t>4</w:t>
            </w:r>
          </w:p>
        </w:tc>
        <w:tc>
          <w:tcPr>
            <w:tcW w:w="4111" w:type="dxa"/>
            <w:shd w:val="clear" w:color="auto" w:fill="D9D9D9" w:themeFill="background1" w:themeFillShade="D9"/>
            <w:vAlign w:val="center"/>
          </w:tcPr>
          <w:p w14:paraId="710C45FB" w14:textId="77777777" w:rsidR="00B75559" w:rsidRDefault="00B75559" w:rsidP="00B75559">
            <w:pPr>
              <w:pStyle w:val="ListParagraph"/>
              <w:numPr>
                <w:ilvl w:val="0"/>
                <w:numId w:val="5"/>
              </w:numPr>
              <w:ind w:left="320" w:hanging="283"/>
            </w:pPr>
            <w:r>
              <w:t>Provide adequate numbers of litter bins around the site.</w:t>
            </w:r>
          </w:p>
          <w:p w14:paraId="0C310A43" w14:textId="77777777" w:rsidR="00B75559" w:rsidRDefault="00B75559" w:rsidP="00B75559">
            <w:pPr>
              <w:pStyle w:val="ListParagraph"/>
              <w:numPr>
                <w:ilvl w:val="0"/>
                <w:numId w:val="5"/>
              </w:numPr>
              <w:ind w:left="320" w:hanging="283"/>
            </w:pPr>
            <w:r>
              <w:t>Secure a professional team to manage the waste on site during the event (litter pick, empty bins)</w:t>
            </w:r>
          </w:p>
          <w:p w14:paraId="6AE46B03" w14:textId="57EA3A3D" w:rsidR="00B75559" w:rsidRDefault="00B75559" w:rsidP="00B75559">
            <w:pPr>
              <w:pStyle w:val="ListParagraph"/>
              <w:numPr>
                <w:ilvl w:val="0"/>
                <w:numId w:val="5"/>
              </w:numPr>
              <w:ind w:left="320" w:hanging="283"/>
            </w:pPr>
            <w:r>
              <w:t>Anyone dealing with waste to wear correct PPE.</w:t>
            </w:r>
          </w:p>
          <w:p w14:paraId="2B510805" w14:textId="1273432A" w:rsidR="00B75559" w:rsidRDefault="00B75559" w:rsidP="00B75559">
            <w:pPr>
              <w:pStyle w:val="ListParagraph"/>
              <w:numPr>
                <w:ilvl w:val="0"/>
                <w:numId w:val="5"/>
              </w:numPr>
              <w:ind w:left="320" w:hanging="283"/>
            </w:pPr>
            <w:r>
              <w:t xml:space="preserve">Have appropriate contractors to deal with any effluent and hazardous </w:t>
            </w:r>
            <w:proofErr w:type="gramStart"/>
            <w:r>
              <w:t>waste, if</w:t>
            </w:r>
            <w:proofErr w:type="gramEnd"/>
            <w:r>
              <w:t xml:space="preserve"> any</w:t>
            </w:r>
          </w:p>
        </w:tc>
        <w:tc>
          <w:tcPr>
            <w:tcW w:w="425" w:type="dxa"/>
            <w:shd w:val="clear" w:color="auto" w:fill="D9D9D9" w:themeFill="background1" w:themeFillShade="D9"/>
            <w:vAlign w:val="center"/>
          </w:tcPr>
          <w:p w14:paraId="5EAD77EA" w14:textId="701A4E1F" w:rsidR="00B75559" w:rsidRDefault="00B75559" w:rsidP="00B75559">
            <w:pPr>
              <w:jc w:val="center"/>
            </w:pPr>
            <w:r>
              <w:t>1</w:t>
            </w:r>
          </w:p>
        </w:tc>
        <w:tc>
          <w:tcPr>
            <w:tcW w:w="425" w:type="dxa"/>
            <w:shd w:val="clear" w:color="auto" w:fill="D9D9D9" w:themeFill="background1" w:themeFillShade="D9"/>
            <w:vAlign w:val="center"/>
          </w:tcPr>
          <w:p w14:paraId="3FDE2C84" w14:textId="3C33FF49" w:rsidR="00B75559" w:rsidRDefault="00B75559" w:rsidP="00B75559">
            <w:pPr>
              <w:jc w:val="center"/>
            </w:pPr>
            <w:r>
              <w:t>2</w:t>
            </w:r>
          </w:p>
        </w:tc>
        <w:tc>
          <w:tcPr>
            <w:tcW w:w="567" w:type="dxa"/>
            <w:shd w:val="clear" w:color="auto" w:fill="E2EFD9" w:themeFill="accent6" w:themeFillTint="33"/>
            <w:vAlign w:val="center"/>
          </w:tcPr>
          <w:p w14:paraId="495E9BFE" w14:textId="31D56F75" w:rsidR="00B75559" w:rsidRDefault="00B75559" w:rsidP="00B75559">
            <w:pPr>
              <w:jc w:val="center"/>
            </w:pPr>
            <w:r>
              <w:t>2</w:t>
            </w:r>
          </w:p>
        </w:tc>
        <w:tc>
          <w:tcPr>
            <w:tcW w:w="2410" w:type="dxa"/>
            <w:shd w:val="clear" w:color="auto" w:fill="D9D9D9" w:themeFill="background1" w:themeFillShade="D9"/>
            <w:vAlign w:val="center"/>
          </w:tcPr>
          <w:p w14:paraId="4D934985" w14:textId="77777777" w:rsidR="00B75559" w:rsidRDefault="00B75559" w:rsidP="00B75559"/>
        </w:tc>
      </w:tr>
      <w:tr w:rsidR="00B75559" w14:paraId="7FEAA806" w14:textId="77777777" w:rsidTr="00B75559">
        <w:tc>
          <w:tcPr>
            <w:tcW w:w="426" w:type="dxa"/>
            <w:vAlign w:val="center"/>
          </w:tcPr>
          <w:p w14:paraId="0B1073B8" w14:textId="650488B2" w:rsidR="00B75559" w:rsidRDefault="00B75559" w:rsidP="00B75559">
            <w:r>
              <w:t>25</w:t>
            </w:r>
          </w:p>
        </w:tc>
        <w:tc>
          <w:tcPr>
            <w:tcW w:w="1417" w:type="dxa"/>
            <w:vAlign w:val="center"/>
          </w:tcPr>
          <w:p w14:paraId="113411F8" w14:textId="25A3F099" w:rsidR="00B75559" w:rsidRDefault="00B75559" w:rsidP="00B75559">
            <w:r w:rsidRPr="00096151">
              <w:t>Inclement Weather</w:t>
            </w:r>
          </w:p>
        </w:tc>
        <w:tc>
          <w:tcPr>
            <w:tcW w:w="992" w:type="dxa"/>
            <w:vAlign w:val="center"/>
          </w:tcPr>
          <w:p w14:paraId="15A20C72" w14:textId="1D51DBED" w:rsidR="00B75559" w:rsidRDefault="00B75559" w:rsidP="00B75559">
            <w:r w:rsidRPr="00096151">
              <w:t>All</w:t>
            </w:r>
          </w:p>
        </w:tc>
        <w:tc>
          <w:tcPr>
            <w:tcW w:w="1701" w:type="dxa"/>
            <w:vAlign w:val="center"/>
          </w:tcPr>
          <w:p w14:paraId="4C390ADD" w14:textId="6CA48016" w:rsidR="00B75559" w:rsidRPr="00DF2BAF" w:rsidRDefault="00B75559" w:rsidP="00B75559">
            <w:pPr>
              <w:rPr>
                <w:sz w:val="18"/>
              </w:rPr>
            </w:pPr>
            <w:r>
              <w:rPr>
                <w:sz w:val="18"/>
              </w:rPr>
              <w:t>R</w:t>
            </w:r>
            <w:r w:rsidRPr="00DF2BAF">
              <w:rPr>
                <w:sz w:val="18"/>
              </w:rPr>
              <w:t>isk of injury or</w:t>
            </w:r>
          </w:p>
          <w:p w14:paraId="4362A849" w14:textId="77777777" w:rsidR="00B75559" w:rsidRPr="00DF2BAF" w:rsidRDefault="00B75559" w:rsidP="00B75559">
            <w:pPr>
              <w:rPr>
                <w:sz w:val="18"/>
              </w:rPr>
            </w:pPr>
            <w:r w:rsidRPr="00DF2BAF">
              <w:rPr>
                <w:sz w:val="18"/>
              </w:rPr>
              <w:t>damage, risk of</w:t>
            </w:r>
          </w:p>
          <w:p w14:paraId="04C4317B" w14:textId="6F80C630" w:rsidR="00B75559" w:rsidRDefault="00B75559" w:rsidP="00B75559">
            <w:pPr>
              <w:rPr>
                <w:sz w:val="18"/>
              </w:rPr>
            </w:pPr>
            <w:r w:rsidRPr="00DF2BAF">
              <w:rPr>
                <w:sz w:val="18"/>
              </w:rPr>
              <w:t>vehicles unable to</w:t>
            </w:r>
            <w:r>
              <w:rPr>
                <w:sz w:val="18"/>
              </w:rPr>
              <w:t xml:space="preserve"> </w:t>
            </w:r>
            <w:r w:rsidRPr="00DF2BAF">
              <w:rPr>
                <w:sz w:val="18"/>
              </w:rPr>
              <w:t>move on wet site,</w:t>
            </w:r>
            <w:r>
              <w:t xml:space="preserve"> </w:t>
            </w:r>
            <w:r w:rsidRPr="00DF2BAF">
              <w:rPr>
                <w:sz w:val="18"/>
              </w:rPr>
              <w:t>particularly</w:t>
            </w:r>
            <w:r>
              <w:rPr>
                <w:sz w:val="18"/>
              </w:rPr>
              <w:t xml:space="preserve"> </w:t>
            </w:r>
            <w:r w:rsidRPr="00DF2BAF">
              <w:rPr>
                <w:sz w:val="18"/>
              </w:rPr>
              <w:t>emergency</w:t>
            </w:r>
            <w:r>
              <w:rPr>
                <w:sz w:val="18"/>
              </w:rPr>
              <w:t xml:space="preserve"> </w:t>
            </w:r>
            <w:r w:rsidRPr="00DF2BAF">
              <w:rPr>
                <w:sz w:val="18"/>
              </w:rPr>
              <w:t>vehicles</w:t>
            </w:r>
          </w:p>
        </w:tc>
        <w:tc>
          <w:tcPr>
            <w:tcW w:w="426" w:type="dxa"/>
            <w:vAlign w:val="center"/>
          </w:tcPr>
          <w:p w14:paraId="75AAFAC5" w14:textId="7B7BEB0B" w:rsidR="00B75559" w:rsidRDefault="00B75559" w:rsidP="00B75559">
            <w:pPr>
              <w:jc w:val="center"/>
            </w:pPr>
            <w:r>
              <w:t>3</w:t>
            </w:r>
          </w:p>
        </w:tc>
        <w:tc>
          <w:tcPr>
            <w:tcW w:w="425" w:type="dxa"/>
            <w:vAlign w:val="center"/>
          </w:tcPr>
          <w:p w14:paraId="3B635585" w14:textId="5BF50413" w:rsidR="00B75559" w:rsidRDefault="00B75559" w:rsidP="00B75559">
            <w:pPr>
              <w:jc w:val="center"/>
            </w:pPr>
            <w:r>
              <w:t>4</w:t>
            </w:r>
          </w:p>
        </w:tc>
        <w:tc>
          <w:tcPr>
            <w:tcW w:w="567" w:type="dxa"/>
            <w:shd w:val="clear" w:color="auto" w:fill="FBE4D5" w:themeFill="accent2" w:themeFillTint="33"/>
            <w:vAlign w:val="center"/>
          </w:tcPr>
          <w:p w14:paraId="6CD4B631" w14:textId="57F9148E" w:rsidR="00B75559" w:rsidRDefault="00B75559" w:rsidP="00B75559">
            <w:pPr>
              <w:jc w:val="center"/>
            </w:pPr>
            <w:r>
              <w:t>12</w:t>
            </w:r>
          </w:p>
        </w:tc>
        <w:tc>
          <w:tcPr>
            <w:tcW w:w="4111" w:type="dxa"/>
            <w:vAlign w:val="center"/>
          </w:tcPr>
          <w:p w14:paraId="2CBBD552" w14:textId="77777777" w:rsidR="00B75559" w:rsidRDefault="00B75559" w:rsidP="00B75559">
            <w:pPr>
              <w:pStyle w:val="ListParagraph"/>
              <w:numPr>
                <w:ilvl w:val="0"/>
                <w:numId w:val="5"/>
              </w:numPr>
              <w:ind w:left="320" w:hanging="283"/>
            </w:pPr>
            <w:r>
              <w:t>Keep informed of weather conditions via reliable meteorological and have a storm plan ready.</w:t>
            </w:r>
          </w:p>
          <w:p w14:paraId="712A0188" w14:textId="77777777" w:rsidR="00B75559" w:rsidRDefault="00B75559" w:rsidP="00B75559">
            <w:pPr>
              <w:pStyle w:val="ListParagraph"/>
              <w:numPr>
                <w:ilvl w:val="0"/>
                <w:numId w:val="5"/>
              </w:numPr>
              <w:ind w:left="320" w:hanging="283"/>
            </w:pPr>
            <w:r>
              <w:t>Shut down electrical appliances if necessary.</w:t>
            </w:r>
          </w:p>
          <w:p w14:paraId="72ED8AA6" w14:textId="6421B079" w:rsidR="00B75559" w:rsidRDefault="00B75559" w:rsidP="00B75559">
            <w:pPr>
              <w:pStyle w:val="ListParagraph"/>
              <w:numPr>
                <w:ilvl w:val="0"/>
                <w:numId w:val="5"/>
              </w:numPr>
              <w:ind w:left="320" w:hanging="283"/>
            </w:pPr>
            <w:r>
              <w:t>Have a weather contingency plan in place to shut tents, or electrical storms.</w:t>
            </w:r>
          </w:p>
          <w:p w14:paraId="4157CC1E" w14:textId="77777777" w:rsidR="00B75559" w:rsidRDefault="00B75559" w:rsidP="00B75559">
            <w:pPr>
              <w:pStyle w:val="ListParagraph"/>
              <w:numPr>
                <w:ilvl w:val="0"/>
                <w:numId w:val="5"/>
              </w:numPr>
              <w:ind w:left="320" w:hanging="283"/>
            </w:pPr>
            <w:r>
              <w:t>Move people away from structures and consider site evacuation as per the weather contingency plan.</w:t>
            </w:r>
          </w:p>
          <w:p w14:paraId="375E5EB4" w14:textId="16F27DAD" w:rsidR="00B75559" w:rsidRDefault="00B75559" w:rsidP="00B75559">
            <w:pPr>
              <w:pStyle w:val="ListParagraph"/>
              <w:numPr>
                <w:ilvl w:val="0"/>
                <w:numId w:val="5"/>
              </w:numPr>
              <w:ind w:left="320" w:hanging="283"/>
            </w:pPr>
            <w:r>
              <w:t>Necessary site vehicle movement used during build or break to stay to reinforced pathway or have temporary trackway available to stay off the central grassed areas that could get boggy.</w:t>
            </w:r>
          </w:p>
        </w:tc>
        <w:tc>
          <w:tcPr>
            <w:tcW w:w="425" w:type="dxa"/>
            <w:vAlign w:val="center"/>
          </w:tcPr>
          <w:p w14:paraId="3A63DE42" w14:textId="5C41B7FC" w:rsidR="00B75559" w:rsidRDefault="00B75559" w:rsidP="00B75559">
            <w:pPr>
              <w:jc w:val="center"/>
            </w:pPr>
            <w:r>
              <w:t>1</w:t>
            </w:r>
          </w:p>
        </w:tc>
        <w:tc>
          <w:tcPr>
            <w:tcW w:w="425" w:type="dxa"/>
            <w:vAlign w:val="center"/>
          </w:tcPr>
          <w:p w14:paraId="24524CAA" w14:textId="6CE873CC" w:rsidR="00B75559" w:rsidRDefault="00B75559" w:rsidP="00B75559">
            <w:pPr>
              <w:jc w:val="center"/>
            </w:pPr>
            <w:r>
              <w:t>4</w:t>
            </w:r>
          </w:p>
        </w:tc>
        <w:tc>
          <w:tcPr>
            <w:tcW w:w="567" w:type="dxa"/>
            <w:shd w:val="clear" w:color="auto" w:fill="E2EFD9" w:themeFill="accent6" w:themeFillTint="33"/>
            <w:vAlign w:val="center"/>
          </w:tcPr>
          <w:p w14:paraId="0453E290" w14:textId="603C159D" w:rsidR="00B75559" w:rsidRDefault="00B75559" w:rsidP="00B75559">
            <w:pPr>
              <w:jc w:val="center"/>
            </w:pPr>
            <w:r>
              <w:t>4</w:t>
            </w:r>
          </w:p>
        </w:tc>
        <w:tc>
          <w:tcPr>
            <w:tcW w:w="2410" w:type="dxa"/>
            <w:vAlign w:val="center"/>
          </w:tcPr>
          <w:p w14:paraId="212768C2" w14:textId="77777777" w:rsidR="00B75559" w:rsidRDefault="00B75559" w:rsidP="00B75559"/>
        </w:tc>
      </w:tr>
      <w:tr w:rsidR="00B75559" w14:paraId="2B9D1F90" w14:textId="77777777" w:rsidTr="00B75559">
        <w:tc>
          <w:tcPr>
            <w:tcW w:w="426" w:type="dxa"/>
            <w:shd w:val="clear" w:color="auto" w:fill="D9D9D9" w:themeFill="background1" w:themeFillShade="D9"/>
            <w:vAlign w:val="center"/>
          </w:tcPr>
          <w:p w14:paraId="6CD7D539" w14:textId="7B4A6F02" w:rsidR="00B75559" w:rsidRDefault="00B75559" w:rsidP="00B75559">
            <w:r>
              <w:t>26</w:t>
            </w:r>
          </w:p>
        </w:tc>
        <w:tc>
          <w:tcPr>
            <w:tcW w:w="1417" w:type="dxa"/>
            <w:shd w:val="clear" w:color="auto" w:fill="D9D9D9" w:themeFill="background1" w:themeFillShade="D9"/>
            <w:vAlign w:val="center"/>
          </w:tcPr>
          <w:p w14:paraId="447EE4EC" w14:textId="77777777" w:rsidR="00B75559" w:rsidRDefault="00B75559" w:rsidP="00B75559">
            <w:r>
              <w:t>Tents and other</w:t>
            </w:r>
          </w:p>
          <w:p w14:paraId="2F1BF008" w14:textId="485DB719" w:rsidR="00B75559" w:rsidRDefault="00B75559" w:rsidP="00B75559">
            <w:r>
              <w:lastRenderedPageBreak/>
              <w:t>structures in inclement weather</w:t>
            </w:r>
          </w:p>
        </w:tc>
        <w:tc>
          <w:tcPr>
            <w:tcW w:w="992" w:type="dxa"/>
            <w:shd w:val="clear" w:color="auto" w:fill="D9D9D9" w:themeFill="background1" w:themeFillShade="D9"/>
            <w:vAlign w:val="center"/>
          </w:tcPr>
          <w:p w14:paraId="5DD4345A" w14:textId="77777777" w:rsidR="00B75559" w:rsidRDefault="00B75559" w:rsidP="00B75559"/>
        </w:tc>
        <w:tc>
          <w:tcPr>
            <w:tcW w:w="1701" w:type="dxa"/>
            <w:shd w:val="clear" w:color="auto" w:fill="D9D9D9" w:themeFill="background1" w:themeFillShade="D9"/>
            <w:vAlign w:val="center"/>
          </w:tcPr>
          <w:p w14:paraId="599F14E9" w14:textId="77777777" w:rsidR="00B75559" w:rsidRPr="00DF2BAF" w:rsidRDefault="00B75559" w:rsidP="00B75559">
            <w:pPr>
              <w:rPr>
                <w:sz w:val="18"/>
              </w:rPr>
            </w:pPr>
            <w:r w:rsidRPr="00DF2BAF">
              <w:rPr>
                <w:sz w:val="18"/>
              </w:rPr>
              <w:t>risk of becoming</w:t>
            </w:r>
          </w:p>
          <w:p w14:paraId="30E94B8B" w14:textId="60DFD0F5" w:rsidR="00B75559" w:rsidRDefault="00B75559" w:rsidP="00B75559">
            <w:pPr>
              <w:rPr>
                <w:sz w:val="18"/>
              </w:rPr>
            </w:pPr>
            <w:r w:rsidRPr="00DF2BAF">
              <w:rPr>
                <w:sz w:val="18"/>
              </w:rPr>
              <w:t>unstable or</w:t>
            </w:r>
            <w:r>
              <w:rPr>
                <w:sz w:val="18"/>
              </w:rPr>
              <w:t xml:space="preserve"> </w:t>
            </w:r>
            <w:r w:rsidRPr="00DF2BAF">
              <w:rPr>
                <w:sz w:val="18"/>
              </w:rPr>
              <w:t>collapsing</w:t>
            </w:r>
            <w:r>
              <w:rPr>
                <w:sz w:val="18"/>
              </w:rPr>
              <w:t xml:space="preserve"> causing </w:t>
            </w:r>
            <w:r w:rsidRPr="00DF2BAF">
              <w:rPr>
                <w:sz w:val="18"/>
              </w:rPr>
              <w:t>injury</w:t>
            </w:r>
            <w:r>
              <w:rPr>
                <w:sz w:val="18"/>
              </w:rPr>
              <w:t xml:space="preserve"> or </w:t>
            </w:r>
            <w:r w:rsidRPr="00DF2BAF">
              <w:rPr>
                <w:sz w:val="18"/>
              </w:rPr>
              <w:t>fatality</w:t>
            </w:r>
          </w:p>
        </w:tc>
        <w:tc>
          <w:tcPr>
            <w:tcW w:w="426" w:type="dxa"/>
            <w:shd w:val="clear" w:color="auto" w:fill="D9D9D9" w:themeFill="background1" w:themeFillShade="D9"/>
            <w:vAlign w:val="center"/>
          </w:tcPr>
          <w:p w14:paraId="0103EE17" w14:textId="3FEA2184" w:rsidR="00B75559" w:rsidRDefault="00B75559" w:rsidP="00B75559">
            <w:pPr>
              <w:jc w:val="center"/>
            </w:pPr>
            <w:r>
              <w:t>3</w:t>
            </w:r>
          </w:p>
        </w:tc>
        <w:tc>
          <w:tcPr>
            <w:tcW w:w="425" w:type="dxa"/>
            <w:shd w:val="clear" w:color="auto" w:fill="D9D9D9" w:themeFill="background1" w:themeFillShade="D9"/>
            <w:vAlign w:val="center"/>
          </w:tcPr>
          <w:p w14:paraId="0ED18CA0" w14:textId="14149BCC" w:rsidR="00B75559" w:rsidRDefault="00B75559" w:rsidP="00B75559">
            <w:pPr>
              <w:jc w:val="center"/>
            </w:pPr>
            <w:r>
              <w:t>4</w:t>
            </w:r>
          </w:p>
        </w:tc>
        <w:tc>
          <w:tcPr>
            <w:tcW w:w="567" w:type="dxa"/>
            <w:shd w:val="clear" w:color="auto" w:fill="FBE4D5" w:themeFill="accent2" w:themeFillTint="33"/>
            <w:vAlign w:val="center"/>
          </w:tcPr>
          <w:p w14:paraId="180C864F" w14:textId="75A9A897" w:rsidR="00B75559" w:rsidRDefault="00B75559" w:rsidP="00B75559">
            <w:pPr>
              <w:jc w:val="center"/>
            </w:pPr>
            <w:r>
              <w:t>12</w:t>
            </w:r>
          </w:p>
        </w:tc>
        <w:tc>
          <w:tcPr>
            <w:tcW w:w="4111" w:type="dxa"/>
            <w:shd w:val="clear" w:color="auto" w:fill="D9D9D9" w:themeFill="background1" w:themeFillShade="D9"/>
            <w:vAlign w:val="center"/>
          </w:tcPr>
          <w:p w14:paraId="073812DA" w14:textId="77777777" w:rsidR="00B75559" w:rsidRDefault="00B75559" w:rsidP="00B75559">
            <w:pPr>
              <w:pStyle w:val="ListParagraph"/>
              <w:numPr>
                <w:ilvl w:val="0"/>
                <w:numId w:val="5"/>
              </w:numPr>
              <w:ind w:left="320" w:hanging="283"/>
            </w:pPr>
            <w:r>
              <w:t>Inspect structures after inclement weather for any movement, secure as required.</w:t>
            </w:r>
          </w:p>
          <w:p w14:paraId="43C1AEC8" w14:textId="6EB8367D" w:rsidR="00B75559" w:rsidRDefault="00B75559" w:rsidP="00B75559">
            <w:pPr>
              <w:pStyle w:val="ListParagraph"/>
              <w:numPr>
                <w:ilvl w:val="0"/>
                <w:numId w:val="5"/>
              </w:numPr>
              <w:ind w:left="320" w:hanging="283"/>
            </w:pPr>
            <w:r>
              <w:t xml:space="preserve">Use only reputable companies that can provide documentation and adverse </w:t>
            </w:r>
            <w:r>
              <w:lastRenderedPageBreak/>
              <w:t>weather risk assessment for their structures.</w:t>
            </w:r>
          </w:p>
          <w:p w14:paraId="33893BCF" w14:textId="5484C2C9" w:rsidR="00B75559" w:rsidRDefault="00B75559" w:rsidP="00B75559">
            <w:pPr>
              <w:pStyle w:val="ListParagraph"/>
              <w:numPr>
                <w:ilvl w:val="0"/>
                <w:numId w:val="5"/>
              </w:numPr>
              <w:ind w:left="320" w:hanging="283"/>
            </w:pPr>
            <w:r>
              <w:t>Have evacuation plan in place if need to evacuate areas of unstable structures</w:t>
            </w:r>
          </w:p>
        </w:tc>
        <w:tc>
          <w:tcPr>
            <w:tcW w:w="425" w:type="dxa"/>
            <w:shd w:val="clear" w:color="auto" w:fill="D9D9D9" w:themeFill="background1" w:themeFillShade="D9"/>
            <w:vAlign w:val="center"/>
          </w:tcPr>
          <w:p w14:paraId="32C851C0" w14:textId="5355D157" w:rsidR="00B75559" w:rsidRDefault="00B75559" w:rsidP="00B75559">
            <w:pPr>
              <w:jc w:val="center"/>
            </w:pPr>
            <w:r>
              <w:lastRenderedPageBreak/>
              <w:t>1</w:t>
            </w:r>
          </w:p>
        </w:tc>
        <w:tc>
          <w:tcPr>
            <w:tcW w:w="425" w:type="dxa"/>
            <w:shd w:val="clear" w:color="auto" w:fill="D9D9D9" w:themeFill="background1" w:themeFillShade="D9"/>
            <w:vAlign w:val="center"/>
          </w:tcPr>
          <w:p w14:paraId="49F4F0E7" w14:textId="1E4CE62D" w:rsidR="00B75559" w:rsidRDefault="00B75559" w:rsidP="00B75559">
            <w:pPr>
              <w:jc w:val="center"/>
            </w:pPr>
            <w:r>
              <w:t>4</w:t>
            </w:r>
          </w:p>
        </w:tc>
        <w:tc>
          <w:tcPr>
            <w:tcW w:w="567" w:type="dxa"/>
            <w:shd w:val="clear" w:color="auto" w:fill="E2EFD9" w:themeFill="accent6" w:themeFillTint="33"/>
            <w:vAlign w:val="center"/>
          </w:tcPr>
          <w:p w14:paraId="54CAAE50" w14:textId="07271196" w:rsidR="00B75559" w:rsidRDefault="00B75559" w:rsidP="00B75559">
            <w:pPr>
              <w:jc w:val="center"/>
            </w:pPr>
            <w:r>
              <w:t>4</w:t>
            </w:r>
          </w:p>
        </w:tc>
        <w:tc>
          <w:tcPr>
            <w:tcW w:w="2410" w:type="dxa"/>
            <w:shd w:val="clear" w:color="auto" w:fill="D9D9D9" w:themeFill="background1" w:themeFillShade="D9"/>
            <w:vAlign w:val="center"/>
          </w:tcPr>
          <w:p w14:paraId="7E8E13DE" w14:textId="77777777" w:rsidR="00B75559" w:rsidRDefault="00B75559" w:rsidP="00B75559"/>
        </w:tc>
      </w:tr>
      <w:tr w:rsidR="00B75559" w14:paraId="46850677" w14:textId="77777777" w:rsidTr="00B75559">
        <w:tc>
          <w:tcPr>
            <w:tcW w:w="426" w:type="dxa"/>
            <w:vAlign w:val="center"/>
          </w:tcPr>
          <w:p w14:paraId="610F0E7C" w14:textId="7BB9B34E" w:rsidR="00B75559" w:rsidRDefault="00B75559" w:rsidP="00B75559">
            <w:r>
              <w:t>27</w:t>
            </w:r>
          </w:p>
        </w:tc>
        <w:tc>
          <w:tcPr>
            <w:tcW w:w="1417" w:type="dxa"/>
            <w:vAlign w:val="center"/>
          </w:tcPr>
          <w:p w14:paraId="12A70FD7" w14:textId="77777777" w:rsidR="00B75559" w:rsidRDefault="00B75559" w:rsidP="00B75559">
            <w:r>
              <w:t>Presence of trees,</w:t>
            </w:r>
          </w:p>
          <w:p w14:paraId="19AB85B6" w14:textId="005533A4" w:rsidR="00B75559" w:rsidRDefault="00B75559" w:rsidP="00B75559">
            <w:r>
              <w:t>shrubs and greenery</w:t>
            </w:r>
          </w:p>
        </w:tc>
        <w:tc>
          <w:tcPr>
            <w:tcW w:w="992" w:type="dxa"/>
            <w:vAlign w:val="center"/>
          </w:tcPr>
          <w:p w14:paraId="643568B6" w14:textId="2576C8E0" w:rsidR="00B75559" w:rsidRDefault="00B75559" w:rsidP="00B75559">
            <w:r w:rsidRPr="00145560">
              <w:t>All</w:t>
            </w:r>
          </w:p>
        </w:tc>
        <w:tc>
          <w:tcPr>
            <w:tcW w:w="1701" w:type="dxa"/>
            <w:vAlign w:val="center"/>
          </w:tcPr>
          <w:p w14:paraId="6FFF06E6" w14:textId="5904F072" w:rsidR="00B75559" w:rsidRDefault="00B75559" w:rsidP="00B75559">
            <w:pPr>
              <w:rPr>
                <w:sz w:val="18"/>
              </w:rPr>
            </w:pPr>
            <w:r w:rsidRPr="00145560">
              <w:t>Injuries or fatalities</w:t>
            </w:r>
          </w:p>
        </w:tc>
        <w:tc>
          <w:tcPr>
            <w:tcW w:w="426" w:type="dxa"/>
            <w:vAlign w:val="center"/>
          </w:tcPr>
          <w:p w14:paraId="25B89E44" w14:textId="288EB412" w:rsidR="00B75559" w:rsidRDefault="00B75559" w:rsidP="00B75559">
            <w:pPr>
              <w:jc w:val="center"/>
            </w:pPr>
            <w:r>
              <w:t>1</w:t>
            </w:r>
          </w:p>
        </w:tc>
        <w:tc>
          <w:tcPr>
            <w:tcW w:w="425" w:type="dxa"/>
            <w:vAlign w:val="center"/>
          </w:tcPr>
          <w:p w14:paraId="369C6228" w14:textId="059ED94E" w:rsidR="00B75559" w:rsidRDefault="00B75559" w:rsidP="00B75559">
            <w:pPr>
              <w:jc w:val="center"/>
            </w:pPr>
            <w:r>
              <w:t>3</w:t>
            </w:r>
          </w:p>
        </w:tc>
        <w:tc>
          <w:tcPr>
            <w:tcW w:w="567" w:type="dxa"/>
            <w:shd w:val="clear" w:color="auto" w:fill="E2EFD9" w:themeFill="accent6" w:themeFillTint="33"/>
            <w:vAlign w:val="center"/>
          </w:tcPr>
          <w:p w14:paraId="286E6F00" w14:textId="3A0332BE" w:rsidR="00B75559" w:rsidRDefault="00B75559" w:rsidP="00B75559">
            <w:pPr>
              <w:jc w:val="center"/>
            </w:pPr>
            <w:r>
              <w:t>3</w:t>
            </w:r>
          </w:p>
        </w:tc>
        <w:tc>
          <w:tcPr>
            <w:tcW w:w="4111" w:type="dxa"/>
            <w:vAlign w:val="center"/>
          </w:tcPr>
          <w:p w14:paraId="0969493A" w14:textId="5DA61BDF" w:rsidR="00B75559" w:rsidRDefault="00B75559" w:rsidP="00B75559">
            <w:pPr>
              <w:pStyle w:val="ListParagraph"/>
              <w:numPr>
                <w:ilvl w:val="0"/>
                <w:numId w:val="5"/>
              </w:numPr>
              <w:tabs>
                <w:tab w:val="left" w:pos="379"/>
              </w:tabs>
              <w:ind w:left="320" w:hanging="283"/>
            </w:pPr>
            <w:r>
              <w:t>LASS to cut tall grasses prior to site mobilisation.</w:t>
            </w:r>
          </w:p>
          <w:p w14:paraId="2FA51E01" w14:textId="6672B461" w:rsidR="00B75559" w:rsidRDefault="00B75559" w:rsidP="00B75559">
            <w:pPr>
              <w:pStyle w:val="ListParagraph"/>
              <w:numPr>
                <w:ilvl w:val="0"/>
                <w:numId w:val="5"/>
              </w:numPr>
              <w:tabs>
                <w:tab w:val="left" w:pos="379"/>
              </w:tabs>
              <w:ind w:left="320" w:hanging="283"/>
            </w:pPr>
            <w:r>
              <w:t>Event Management team to identify potentially dangerous low hanging branches and either cut them back or isolate them with structures or barricades</w:t>
            </w:r>
          </w:p>
        </w:tc>
        <w:tc>
          <w:tcPr>
            <w:tcW w:w="425" w:type="dxa"/>
            <w:vAlign w:val="center"/>
          </w:tcPr>
          <w:p w14:paraId="6C7CDF62" w14:textId="27BE7FB6" w:rsidR="00B75559" w:rsidRDefault="00B75559" w:rsidP="00B75559">
            <w:pPr>
              <w:jc w:val="center"/>
            </w:pPr>
            <w:r>
              <w:t>1</w:t>
            </w:r>
          </w:p>
        </w:tc>
        <w:tc>
          <w:tcPr>
            <w:tcW w:w="425" w:type="dxa"/>
            <w:vAlign w:val="center"/>
          </w:tcPr>
          <w:p w14:paraId="0D929656" w14:textId="5236370B" w:rsidR="00B75559" w:rsidRDefault="00B75559" w:rsidP="00B75559">
            <w:pPr>
              <w:jc w:val="center"/>
            </w:pPr>
            <w:r>
              <w:t>2</w:t>
            </w:r>
          </w:p>
        </w:tc>
        <w:tc>
          <w:tcPr>
            <w:tcW w:w="567" w:type="dxa"/>
            <w:shd w:val="clear" w:color="auto" w:fill="E2EFD9" w:themeFill="accent6" w:themeFillTint="33"/>
            <w:vAlign w:val="center"/>
          </w:tcPr>
          <w:p w14:paraId="4B9E0BBA" w14:textId="04EA773E" w:rsidR="00B75559" w:rsidRDefault="00B75559" w:rsidP="00B75559">
            <w:pPr>
              <w:jc w:val="center"/>
            </w:pPr>
            <w:r>
              <w:t>2</w:t>
            </w:r>
          </w:p>
        </w:tc>
        <w:tc>
          <w:tcPr>
            <w:tcW w:w="2410" w:type="dxa"/>
            <w:vAlign w:val="center"/>
          </w:tcPr>
          <w:p w14:paraId="0934B80A" w14:textId="77777777" w:rsidR="00B75559" w:rsidRDefault="00B75559" w:rsidP="00B75559"/>
        </w:tc>
      </w:tr>
      <w:tr w:rsidR="00B75559" w14:paraId="59C8566C" w14:textId="77777777" w:rsidTr="00B75559">
        <w:tc>
          <w:tcPr>
            <w:tcW w:w="426" w:type="dxa"/>
            <w:shd w:val="clear" w:color="auto" w:fill="D9D9D9" w:themeFill="background1" w:themeFillShade="D9"/>
            <w:vAlign w:val="center"/>
          </w:tcPr>
          <w:p w14:paraId="0B1012AD" w14:textId="69D767BD" w:rsidR="00B75559" w:rsidRDefault="00B75559" w:rsidP="00B75559">
            <w:r>
              <w:t>28</w:t>
            </w:r>
          </w:p>
        </w:tc>
        <w:tc>
          <w:tcPr>
            <w:tcW w:w="1417" w:type="dxa"/>
            <w:shd w:val="clear" w:color="auto" w:fill="D9D9D9" w:themeFill="background1" w:themeFillShade="D9"/>
            <w:vAlign w:val="center"/>
          </w:tcPr>
          <w:p w14:paraId="02A91DF7" w14:textId="11157E02" w:rsidR="00B75559" w:rsidRDefault="00B75559" w:rsidP="00B75559">
            <w:r w:rsidRPr="00145560">
              <w:t>Hazard off site that</w:t>
            </w:r>
            <w:r>
              <w:t xml:space="preserve"> affect event functionality (</w:t>
            </w:r>
            <w:proofErr w:type="spellStart"/>
            <w:r>
              <w:t>ie</w:t>
            </w:r>
            <w:proofErr w:type="spellEnd"/>
            <w:r>
              <w:t>. Public roadway)</w:t>
            </w:r>
          </w:p>
        </w:tc>
        <w:tc>
          <w:tcPr>
            <w:tcW w:w="992" w:type="dxa"/>
            <w:shd w:val="clear" w:color="auto" w:fill="D9D9D9" w:themeFill="background1" w:themeFillShade="D9"/>
            <w:vAlign w:val="center"/>
          </w:tcPr>
          <w:p w14:paraId="2CEF392A" w14:textId="351247C4" w:rsidR="00B75559" w:rsidRDefault="00B75559" w:rsidP="00B75559">
            <w:r w:rsidRPr="00145560">
              <w:t>All</w:t>
            </w:r>
          </w:p>
        </w:tc>
        <w:tc>
          <w:tcPr>
            <w:tcW w:w="1701" w:type="dxa"/>
            <w:shd w:val="clear" w:color="auto" w:fill="D9D9D9" w:themeFill="background1" w:themeFillShade="D9"/>
            <w:vAlign w:val="center"/>
          </w:tcPr>
          <w:p w14:paraId="7070CF15" w14:textId="1957F297" w:rsidR="00B75559" w:rsidRDefault="00B75559" w:rsidP="00B75559">
            <w:pPr>
              <w:rPr>
                <w:sz w:val="18"/>
              </w:rPr>
            </w:pPr>
            <w:r w:rsidRPr="00145560">
              <w:t>Injuries or fatalities</w:t>
            </w:r>
          </w:p>
        </w:tc>
        <w:tc>
          <w:tcPr>
            <w:tcW w:w="426" w:type="dxa"/>
            <w:shd w:val="clear" w:color="auto" w:fill="D9D9D9" w:themeFill="background1" w:themeFillShade="D9"/>
            <w:vAlign w:val="center"/>
          </w:tcPr>
          <w:p w14:paraId="32C54CC5" w14:textId="31ED3B9F" w:rsidR="00B75559" w:rsidRDefault="00B75559" w:rsidP="00B75559">
            <w:pPr>
              <w:jc w:val="center"/>
            </w:pPr>
            <w:r>
              <w:t>2</w:t>
            </w:r>
          </w:p>
        </w:tc>
        <w:tc>
          <w:tcPr>
            <w:tcW w:w="425" w:type="dxa"/>
            <w:shd w:val="clear" w:color="auto" w:fill="D9D9D9" w:themeFill="background1" w:themeFillShade="D9"/>
            <w:vAlign w:val="center"/>
          </w:tcPr>
          <w:p w14:paraId="561EEA05" w14:textId="75152224" w:rsidR="00B75559" w:rsidRDefault="00B75559" w:rsidP="00B75559">
            <w:pPr>
              <w:jc w:val="center"/>
            </w:pPr>
            <w:r>
              <w:t>3</w:t>
            </w:r>
          </w:p>
        </w:tc>
        <w:tc>
          <w:tcPr>
            <w:tcW w:w="567" w:type="dxa"/>
            <w:shd w:val="clear" w:color="auto" w:fill="E2EFD9" w:themeFill="accent6" w:themeFillTint="33"/>
            <w:vAlign w:val="center"/>
          </w:tcPr>
          <w:p w14:paraId="7B04B474" w14:textId="46CBC80C" w:rsidR="00B75559" w:rsidRDefault="00B75559" w:rsidP="00B75559">
            <w:pPr>
              <w:jc w:val="center"/>
            </w:pPr>
            <w:r>
              <w:t>6</w:t>
            </w:r>
          </w:p>
        </w:tc>
        <w:tc>
          <w:tcPr>
            <w:tcW w:w="4111" w:type="dxa"/>
            <w:shd w:val="clear" w:color="auto" w:fill="D9D9D9" w:themeFill="background1" w:themeFillShade="D9"/>
            <w:vAlign w:val="center"/>
          </w:tcPr>
          <w:p w14:paraId="6EB54961" w14:textId="3BCD1197" w:rsidR="00B75559" w:rsidRDefault="00B75559" w:rsidP="00B75559">
            <w:pPr>
              <w:pStyle w:val="ListParagraph"/>
              <w:numPr>
                <w:ilvl w:val="0"/>
                <w:numId w:val="3"/>
              </w:numPr>
              <w:ind w:left="320" w:hanging="283"/>
            </w:pPr>
            <w:r>
              <w:t>Organiser to have partial and full site evacuation prepared and made available to staff (See EP).</w:t>
            </w:r>
          </w:p>
          <w:p w14:paraId="7E8BC2E5" w14:textId="79B90817" w:rsidR="00B75559" w:rsidRDefault="00B75559" w:rsidP="00B75559">
            <w:pPr>
              <w:pStyle w:val="ListParagraph"/>
              <w:numPr>
                <w:ilvl w:val="0"/>
                <w:numId w:val="3"/>
              </w:numPr>
              <w:ind w:left="320" w:hanging="283"/>
            </w:pPr>
            <w:r>
              <w:t>Traffic management plan to be formalised for public highway bordering event site.</w:t>
            </w:r>
          </w:p>
        </w:tc>
        <w:tc>
          <w:tcPr>
            <w:tcW w:w="425" w:type="dxa"/>
            <w:shd w:val="clear" w:color="auto" w:fill="D9D9D9" w:themeFill="background1" w:themeFillShade="D9"/>
            <w:vAlign w:val="center"/>
          </w:tcPr>
          <w:p w14:paraId="52C0B5AA" w14:textId="12C64FB3" w:rsidR="00B75559" w:rsidRDefault="00B75559" w:rsidP="00B75559">
            <w:pPr>
              <w:jc w:val="center"/>
            </w:pPr>
            <w:r>
              <w:t>1</w:t>
            </w:r>
          </w:p>
        </w:tc>
        <w:tc>
          <w:tcPr>
            <w:tcW w:w="425" w:type="dxa"/>
            <w:shd w:val="clear" w:color="auto" w:fill="D9D9D9" w:themeFill="background1" w:themeFillShade="D9"/>
            <w:vAlign w:val="center"/>
          </w:tcPr>
          <w:p w14:paraId="460618F1" w14:textId="5CEC499C" w:rsidR="00B75559" w:rsidRDefault="00B75559" w:rsidP="00B75559">
            <w:pPr>
              <w:jc w:val="center"/>
            </w:pPr>
            <w:r>
              <w:t>3</w:t>
            </w:r>
          </w:p>
        </w:tc>
        <w:tc>
          <w:tcPr>
            <w:tcW w:w="567" w:type="dxa"/>
            <w:shd w:val="clear" w:color="auto" w:fill="E2EFD9" w:themeFill="accent6" w:themeFillTint="33"/>
            <w:vAlign w:val="center"/>
          </w:tcPr>
          <w:p w14:paraId="72F7BBC0" w14:textId="6FD0DFBA" w:rsidR="00B75559" w:rsidRDefault="00B75559" w:rsidP="00B75559">
            <w:pPr>
              <w:jc w:val="center"/>
            </w:pPr>
            <w:r>
              <w:t>3</w:t>
            </w:r>
          </w:p>
        </w:tc>
        <w:tc>
          <w:tcPr>
            <w:tcW w:w="2410" w:type="dxa"/>
            <w:shd w:val="clear" w:color="auto" w:fill="D9D9D9" w:themeFill="background1" w:themeFillShade="D9"/>
            <w:vAlign w:val="center"/>
          </w:tcPr>
          <w:p w14:paraId="24EAABAA" w14:textId="77777777" w:rsidR="00B75559" w:rsidRDefault="00B75559" w:rsidP="00B75559"/>
        </w:tc>
      </w:tr>
      <w:tr w:rsidR="00B75559" w14:paraId="594ADFB7" w14:textId="77777777" w:rsidTr="00B75559">
        <w:tc>
          <w:tcPr>
            <w:tcW w:w="426" w:type="dxa"/>
            <w:vAlign w:val="center"/>
          </w:tcPr>
          <w:p w14:paraId="42F59E34" w14:textId="11576933" w:rsidR="00B75559" w:rsidRDefault="00B75559" w:rsidP="00B75559">
            <w:r>
              <w:t>29</w:t>
            </w:r>
          </w:p>
        </w:tc>
        <w:tc>
          <w:tcPr>
            <w:tcW w:w="1417" w:type="dxa"/>
            <w:vAlign w:val="center"/>
          </w:tcPr>
          <w:p w14:paraId="63C312D2" w14:textId="12A2C171" w:rsidR="00B75559" w:rsidRDefault="00B75559" w:rsidP="00B75559">
            <w:r w:rsidRPr="00785541">
              <w:t>Presence of</w:t>
            </w:r>
            <w:r>
              <w:t xml:space="preserve"> children</w:t>
            </w:r>
          </w:p>
        </w:tc>
        <w:tc>
          <w:tcPr>
            <w:tcW w:w="992" w:type="dxa"/>
            <w:vAlign w:val="center"/>
          </w:tcPr>
          <w:p w14:paraId="4DB5EBA3" w14:textId="365C32D7" w:rsidR="00B75559" w:rsidRDefault="00B75559" w:rsidP="00B75559">
            <w:r>
              <w:t>All</w:t>
            </w:r>
          </w:p>
        </w:tc>
        <w:tc>
          <w:tcPr>
            <w:tcW w:w="1701" w:type="dxa"/>
            <w:vAlign w:val="center"/>
          </w:tcPr>
          <w:p w14:paraId="3D746A29" w14:textId="77777777" w:rsidR="00B75559" w:rsidRDefault="00B75559" w:rsidP="00B75559">
            <w:r>
              <w:t>Risk of access to</w:t>
            </w:r>
          </w:p>
          <w:p w14:paraId="625A8D1A" w14:textId="554DFF17" w:rsidR="00B75559" w:rsidRDefault="00B75559" w:rsidP="00B75559">
            <w:r>
              <w:t>drink or drugs, risk</w:t>
            </w:r>
            <w:r w:rsidR="004C1346">
              <w:t xml:space="preserve"> </w:t>
            </w:r>
            <w:proofErr w:type="spellStart"/>
            <w:r>
              <w:t>f</w:t>
            </w:r>
            <w:proofErr w:type="spellEnd"/>
            <w:r>
              <w:t xml:space="preserve"> exposure to</w:t>
            </w:r>
          </w:p>
          <w:p w14:paraId="571DB4E3" w14:textId="46E40074" w:rsidR="00B75559" w:rsidRDefault="00B75559" w:rsidP="00B75559">
            <w:pPr>
              <w:rPr>
                <w:sz w:val="18"/>
              </w:rPr>
            </w:pPr>
            <w:r>
              <w:t>harmful adults</w:t>
            </w:r>
          </w:p>
        </w:tc>
        <w:tc>
          <w:tcPr>
            <w:tcW w:w="426" w:type="dxa"/>
            <w:vAlign w:val="center"/>
          </w:tcPr>
          <w:p w14:paraId="29B15F27" w14:textId="6D2A308F" w:rsidR="00B75559" w:rsidRDefault="00B75559" w:rsidP="00B75559">
            <w:pPr>
              <w:jc w:val="center"/>
            </w:pPr>
            <w:r>
              <w:t>2</w:t>
            </w:r>
          </w:p>
        </w:tc>
        <w:tc>
          <w:tcPr>
            <w:tcW w:w="425" w:type="dxa"/>
            <w:vAlign w:val="center"/>
          </w:tcPr>
          <w:p w14:paraId="149C2A38" w14:textId="0695DAC9" w:rsidR="00B75559" w:rsidRDefault="00B75559" w:rsidP="00B75559">
            <w:pPr>
              <w:jc w:val="center"/>
            </w:pPr>
            <w:r>
              <w:t>3</w:t>
            </w:r>
          </w:p>
        </w:tc>
        <w:tc>
          <w:tcPr>
            <w:tcW w:w="567" w:type="dxa"/>
            <w:shd w:val="clear" w:color="auto" w:fill="E2EFD9" w:themeFill="accent6" w:themeFillTint="33"/>
            <w:vAlign w:val="center"/>
          </w:tcPr>
          <w:p w14:paraId="460C7205" w14:textId="3DF6F5CF" w:rsidR="00B75559" w:rsidRDefault="00B75559" w:rsidP="00B75559">
            <w:pPr>
              <w:jc w:val="center"/>
            </w:pPr>
            <w:r>
              <w:t>6</w:t>
            </w:r>
          </w:p>
        </w:tc>
        <w:tc>
          <w:tcPr>
            <w:tcW w:w="4111" w:type="dxa"/>
            <w:vAlign w:val="center"/>
          </w:tcPr>
          <w:p w14:paraId="0A8507B8" w14:textId="6D5C995C" w:rsidR="00B75559" w:rsidRDefault="00B75559" w:rsidP="00B75559">
            <w:pPr>
              <w:pStyle w:val="ListParagraph"/>
              <w:numPr>
                <w:ilvl w:val="0"/>
                <w:numId w:val="4"/>
              </w:numPr>
              <w:ind w:left="320" w:hanging="283"/>
            </w:pPr>
            <w:r>
              <w:t>All under 18s to be accompanied by a responsible adult/parent/guardian age 25+ able to mind the child’s safety on site.</w:t>
            </w:r>
          </w:p>
          <w:p w14:paraId="772FC59D" w14:textId="77777777" w:rsidR="00B75559" w:rsidRDefault="00B75559" w:rsidP="00B75559">
            <w:pPr>
              <w:pStyle w:val="ListParagraph"/>
              <w:numPr>
                <w:ilvl w:val="0"/>
                <w:numId w:val="4"/>
              </w:numPr>
              <w:ind w:left="320" w:hanging="283"/>
            </w:pPr>
            <w:r>
              <w:t>Strict guidelines for alcohol sale (Challenge 25) all mindful of proxy sales</w:t>
            </w:r>
          </w:p>
          <w:p w14:paraId="667F1530" w14:textId="6806EFCB" w:rsidR="00B75559" w:rsidRDefault="00B75559" w:rsidP="00B75559">
            <w:pPr>
              <w:pStyle w:val="ListParagraph"/>
              <w:numPr>
                <w:ilvl w:val="0"/>
                <w:numId w:val="4"/>
              </w:numPr>
              <w:ind w:left="320" w:hanging="283"/>
            </w:pPr>
            <w:r>
              <w:t>Drugs policy to stop drugs at the gate.</w:t>
            </w:r>
          </w:p>
        </w:tc>
        <w:tc>
          <w:tcPr>
            <w:tcW w:w="425" w:type="dxa"/>
            <w:vAlign w:val="center"/>
          </w:tcPr>
          <w:p w14:paraId="345CB771" w14:textId="1965D3FF" w:rsidR="00B75559" w:rsidRDefault="00B75559" w:rsidP="00B75559">
            <w:pPr>
              <w:jc w:val="center"/>
            </w:pPr>
            <w:r>
              <w:t>1</w:t>
            </w:r>
          </w:p>
        </w:tc>
        <w:tc>
          <w:tcPr>
            <w:tcW w:w="425" w:type="dxa"/>
            <w:vAlign w:val="center"/>
          </w:tcPr>
          <w:p w14:paraId="63F63E32" w14:textId="7282A3B1" w:rsidR="00B75559" w:rsidRDefault="00B75559" w:rsidP="00B75559">
            <w:pPr>
              <w:jc w:val="center"/>
            </w:pPr>
            <w:r>
              <w:t>3</w:t>
            </w:r>
          </w:p>
        </w:tc>
        <w:tc>
          <w:tcPr>
            <w:tcW w:w="567" w:type="dxa"/>
            <w:shd w:val="clear" w:color="auto" w:fill="E2EFD9" w:themeFill="accent6" w:themeFillTint="33"/>
            <w:vAlign w:val="center"/>
          </w:tcPr>
          <w:p w14:paraId="78BCDD53" w14:textId="18CEB723" w:rsidR="00B75559" w:rsidRDefault="00B75559" w:rsidP="00B75559">
            <w:pPr>
              <w:jc w:val="center"/>
            </w:pPr>
            <w:r>
              <w:t>3</w:t>
            </w:r>
          </w:p>
        </w:tc>
        <w:tc>
          <w:tcPr>
            <w:tcW w:w="2410" w:type="dxa"/>
            <w:vAlign w:val="center"/>
          </w:tcPr>
          <w:p w14:paraId="0083BF34" w14:textId="77777777" w:rsidR="00B75559" w:rsidRDefault="00B75559" w:rsidP="00B75559"/>
        </w:tc>
      </w:tr>
      <w:tr w:rsidR="00B75559" w14:paraId="75462383" w14:textId="77777777" w:rsidTr="00B75559">
        <w:tc>
          <w:tcPr>
            <w:tcW w:w="426" w:type="dxa"/>
            <w:shd w:val="clear" w:color="auto" w:fill="D9D9D9" w:themeFill="background1" w:themeFillShade="D9"/>
            <w:vAlign w:val="center"/>
          </w:tcPr>
          <w:p w14:paraId="14CAD12B" w14:textId="6FA2EFD2" w:rsidR="00B75559" w:rsidRDefault="00B75559" w:rsidP="00B75559">
            <w:r>
              <w:t>30</w:t>
            </w:r>
          </w:p>
        </w:tc>
        <w:tc>
          <w:tcPr>
            <w:tcW w:w="1417" w:type="dxa"/>
            <w:shd w:val="clear" w:color="auto" w:fill="D9D9D9" w:themeFill="background1" w:themeFillShade="D9"/>
            <w:vAlign w:val="center"/>
          </w:tcPr>
          <w:p w14:paraId="43C72BCC" w14:textId="53639762" w:rsidR="00B75559" w:rsidRPr="00785541" w:rsidRDefault="00B75559" w:rsidP="00B75559">
            <w:r>
              <w:t xml:space="preserve">The presence of Livestock </w:t>
            </w:r>
          </w:p>
        </w:tc>
        <w:tc>
          <w:tcPr>
            <w:tcW w:w="992" w:type="dxa"/>
            <w:shd w:val="clear" w:color="auto" w:fill="D9D9D9" w:themeFill="background1" w:themeFillShade="D9"/>
            <w:vAlign w:val="center"/>
          </w:tcPr>
          <w:p w14:paraId="4AE80E65" w14:textId="71747AB9" w:rsidR="00B75559" w:rsidRDefault="00B75559" w:rsidP="00B75559">
            <w:r>
              <w:t>All</w:t>
            </w:r>
          </w:p>
        </w:tc>
        <w:tc>
          <w:tcPr>
            <w:tcW w:w="1701" w:type="dxa"/>
            <w:shd w:val="clear" w:color="auto" w:fill="D9D9D9" w:themeFill="background1" w:themeFillShade="D9"/>
            <w:vAlign w:val="center"/>
          </w:tcPr>
          <w:p w14:paraId="437D1800" w14:textId="66B278BE" w:rsidR="00B75559" w:rsidRDefault="00B75559" w:rsidP="00B75559">
            <w:r w:rsidRPr="00145560">
              <w:t>Injuries or fatalities</w:t>
            </w:r>
            <w:r>
              <w:t xml:space="preserve"> (animal and human)</w:t>
            </w:r>
          </w:p>
        </w:tc>
        <w:tc>
          <w:tcPr>
            <w:tcW w:w="426" w:type="dxa"/>
            <w:shd w:val="clear" w:color="auto" w:fill="D9D9D9" w:themeFill="background1" w:themeFillShade="D9"/>
            <w:vAlign w:val="center"/>
          </w:tcPr>
          <w:p w14:paraId="310E93A3" w14:textId="571E5727" w:rsidR="00B75559" w:rsidRDefault="00B75559" w:rsidP="00B75559">
            <w:pPr>
              <w:jc w:val="center"/>
            </w:pPr>
            <w:r>
              <w:t>3</w:t>
            </w:r>
          </w:p>
        </w:tc>
        <w:tc>
          <w:tcPr>
            <w:tcW w:w="425" w:type="dxa"/>
            <w:shd w:val="clear" w:color="auto" w:fill="D9D9D9" w:themeFill="background1" w:themeFillShade="D9"/>
            <w:vAlign w:val="center"/>
          </w:tcPr>
          <w:p w14:paraId="1742B3AD" w14:textId="420244B1" w:rsidR="00B75559" w:rsidRDefault="00B75559" w:rsidP="00B75559">
            <w:pPr>
              <w:jc w:val="center"/>
            </w:pPr>
            <w:r>
              <w:t>3</w:t>
            </w:r>
          </w:p>
        </w:tc>
        <w:tc>
          <w:tcPr>
            <w:tcW w:w="567" w:type="dxa"/>
            <w:shd w:val="clear" w:color="auto" w:fill="FBE4D5" w:themeFill="accent2" w:themeFillTint="33"/>
            <w:vAlign w:val="center"/>
          </w:tcPr>
          <w:p w14:paraId="74F3B70E" w14:textId="6C1205C0" w:rsidR="00B75559" w:rsidRDefault="00B75559" w:rsidP="00B75559">
            <w:pPr>
              <w:jc w:val="center"/>
            </w:pPr>
            <w:r>
              <w:t>9</w:t>
            </w:r>
          </w:p>
        </w:tc>
        <w:tc>
          <w:tcPr>
            <w:tcW w:w="4111" w:type="dxa"/>
            <w:shd w:val="clear" w:color="auto" w:fill="D9D9D9" w:themeFill="background1" w:themeFillShade="D9"/>
            <w:vAlign w:val="center"/>
          </w:tcPr>
          <w:p w14:paraId="4AAAEA0E" w14:textId="46DCE6E8" w:rsidR="00B75559" w:rsidRDefault="00B75559" w:rsidP="00B75559">
            <w:pPr>
              <w:pStyle w:val="ListParagraph"/>
              <w:numPr>
                <w:ilvl w:val="0"/>
                <w:numId w:val="4"/>
              </w:numPr>
              <w:ind w:left="320" w:hanging="283"/>
            </w:pPr>
            <w:r>
              <w:t>All animals to be suitably penned and tethered at all times.</w:t>
            </w:r>
          </w:p>
          <w:p w14:paraId="1F4A010E" w14:textId="77777777" w:rsidR="00B75559" w:rsidRDefault="00B75559" w:rsidP="00B75559">
            <w:pPr>
              <w:pStyle w:val="ListParagraph"/>
              <w:numPr>
                <w:ilvl w:val="0"/>
                <w:numId w:val="4"/>
              </w:numPr>
              <w:ind w:left="320" w:hanging="283"/>
            </w:pPr>
            <w:r>
              <w:t>Animals to only be handled by experienced or qualified handlers.</w:t>
            </w:r>
          </w:p>
          <w:p w14:paraId="424DCDBE" w14:textId="77777777" w:rsidR="00B75559" w:rsidRDefault="00B75559" w:rsidP="00B75559">
            <w:pPr>
              <w:pStyle w:val="ListParagraph"/>
              <w:numPr>
                <w:ilvl w:val="0"/>
                <w:numId w:val="4"/>
              </w:numPr>
              <w:ind w:left="320" w:hanging="283"/>
            </w:pPr>
            <w:r>
              <w:t>Crossing points controlled by stewards and closed with barriers as necessary when animals are crossing.</w:t>
            </w:r>
          </w:p>
          <w:p w14:paraId="00102AF7" w14:textId="6C826EF2" w:rsidR="00B75559" w:rsidRPr="00B75559" w:rsidRDefault="00B75559" w:rsidP="00B75559">
            <w:pPr>
              <w:pStyle w:val="ListParagraph"/>
              <w:numPr>
                <w:ilvl w:val="0"/>
                <w:numId w:val="4"/>
              </w:numPr>
              <w:ind w:left="320" w:hanging="283"/>
            </w:pPr>
            <w:r w:rsidRPr="00B75559">
              <w:t>Means to sedation available required if required.</w:t>
            </w:r>
          </w:p>
          <w:p w14:paraId="44C291AA" w14:textId="62E71BB2" w:rsidR="00B75559" w:rsidRDefault="00B75559" w:rsidP="00B75559">
            <w:pPr>
              <w:pStyle w:val="ListParagraph"/>
              <w:numPr>
                <w:ilvl w:val="0"/>
                <w:numId w:val="4"/>
              </w:numPr>
              <w:ind w:left="320" w:hanging="283"/>
            </w:pPr>
            <w:r w:rsidRPr="00B75559">
              <w:t>Cleaning &amp; disinfectant materials</w:t>
            </w:r>
            <w:r>
              <w:t xml:space="preserve"> for animal areas stored out of public areas.</w:t>
            </w:r>
          </w:p>
        </w:tc>
        <w:tc>
          <w:tcPr>
            <w:tcW w:w="425" w:type="dxa"/>
            <w:shd w:val="clear" w:color="auto" w:fill="D9D9D9" w:themeFill="background1" w:themeFillShade="D9"/>
            <w:vAlign w:val="center"/>
          </w:tcPr>
          <w:p w14:paraId="775B1114" w14:textId="0A739396" w:rsidR="00B75559" w:rsidRDefault="00B75559" w:rsidP="00B75559">
            <w:pPr>
              <w:jc w:val="center"/>
            </w:pPr>
            <w:r>
              <w:t>1</w:t>
            </w:r>
          </w:p>
        </w:tc>
        <w:tc>
          <w:tcPr>
            <w:tcW w:w="425" w:type="dxa"/>
            <w:shd w:val="clear" w:color="auto" w:fill="D9D9D9" w:themeFill="background1" w:themeFillShade="D9"/>
            <w:vAlign w:val="center"/>
          </w:tcPr>
          <w:p w14:paraId="7BAB22CD" w14:textId="0EF18649" w:rsidR="00B75559" w:rsidRDefault="00B75559" w:rsidP="00B75559">
            <w:pPr>
              <w:jc w:val="center"/>
            </w:pPr>
            <w:r>
              <w:t>3</w:t>
            </w:r>
          </w:p>
        </w:tc>
        <w:tc>
          <w:tcPr>
            <w:tcW w:w="567" w:type="dxa"/>
            <w:shd w:val="clear" w:color="auto" w:fill="E2EFD9" w:themeFill="accent6" w:themeFillTint="33"/>
            <w:vAlign w:val="center"/>
          </w:tcPr>
          <w:p w14:paraId="6F62FA19" w14:textId="62B9591D" w:rsidR="00B75559" w:rsidRDefault="00B75559" w:rsidP="00B75559">
            <w:pPr>
              <w:jc w:val="center"/>
            </w:pPr>
            <w:r>
              <w:t>3</w:t>
            </w:r>
          </w:p>
        </w:tc>
        <w:tc>
          <w:tcPr>
            <w:tcW w:w="2410" w:type="dxa"/>
            <w:shd w:val="clear" w:color="auto" w:fill="D9D9D9" w:themeFill="background1" w:themeFillShade="D9"/>
            <w:vAlign w:val="center"/>
          </w:tcPr>
          <w:p w14:paraId="43217303" w14:textId="77777777" w:rsidR="00B75559" w:rsidRDefault="00B75559" w:rsidP="00B75559"/>
        </w:tc>
      </w:tr>
      <w:tr w:rsidR="00B75559" w14:paraId="0D926B38" w14:textId="77777777" w:rsidTr="00B75559">
        <w:tc>
          <w:tcPr>
            <w:tcW w:w="426" w:type="dxa"/>
            <w:shd w:val="clear" w:color="auto" w:fill="FFFFFF" w:themeFill="background1"/>
            <w:vAlign w:val="center"/>
          </w:tcPr>
          <w:p w14:paraId="67D48F87" w14:textId="375E4476" w:rsidR="00B75559" w:rsidRDefault="00B75559" w:rsidP="00B75559">
            <w:r>
              <w:t>31</w:t>
            </w:r>
          </w:p>
        </w:tc>
        <w:tc>
          <w:tcPr>
            <w:tcW w:w="1417" w:type="dxa"/>
            <w:shd w:val="clear" w:color="auto" w:fill="FFFFFF" w:themeFill="background1"/>
            <w:vAlign w:val="center"/>
          </w:tcPr>
          <w:p w14:paraId="60931CB6" w14:textId="73278CC9" w:rsidR="00B75559" w:rsidRDefault="00B75559" w:rsidP="00B75559">
            <w:r>
              <w:t xml:space="preserve">Moving vehicles </w:t>
            </w:r>
            <w:r>
              <w:lastRenderedPageBreak/>
              <w:t>around parking areas</w:t>
            </w:r>
          </w:p>
        </w:tc>
        <w:tc>
          <w:tcPr>
            <w:tcW w:w="992" w:type="dxa"/>
            <w:shd w:val="clear" w:color="auto" w:fill="FFFFFF" w:themeFill="background1"/>
            <w:vAlign w:val="center"/>
          </w:tcPr>
          <w:p w14:paraId="06C156D3" w14:textId="010B59BD" w:rsidR="00B75559" w:rsidRDefault="00B75559" w:rsidP="00B75559">
            <w:r>
              <w:lastRenderedPageBreak/>
              <w:t xml:space="preserve">All </w:t>
            </w:r>
          </w:p>
        </w:tc>
        <w:tc>
          <w:tcPr>
            <w:tcW w:w="1701" w:type="dxa"/>
            <w:shd w:val="clear" w:color="auto" w:fill="FFFFFF" w:themeFill="background1"/>
            <w:vAlign w:val="center"/>
          </w:tcPr>
          <w:p w14:paraId="422C94EC" w14:textId="14BE0BCD" w:rsidR="00B75559" w:rsidRPr="00145560" w:rsidRDefault="00B75559" w:rsidP="00B75559">
            <w:r>
              <w:t xml:space="preserve">Impact (Minor and Major) causing damage </w:t>
            </w:r>
            <w:r>
              <w:lastRenderedPageBreak/>
              <w:t>to people, Property and/or Equipment.</w:t>
            </w:r>
          </w:p>
        </w:tc>
        <w:tc>
          <w:tcPr>
            <w:tcW w:w="426" w:type="dxa"/>
            <w:shd w:val="clear" w:color="auto" w:fill="FFFFFF" w:themeFill="background1"/>
            <w:vAlign w:val="center"/>
          </w:tcPr>
          <w:p w14:paraId="435A0B62" w14:textId="66ADC4EF" w:rsidR="00B75559" w:rsidRDefault="00B75559" w:rsidP="00B75559">
            <w:pPr>
              <w:jc w:val="center"/>
            </w:pPr>
            <w:r>
              <w:lastRenderedPageBreak/>
              <w:t>2</w:t>
            </w:r>
          </w:p>
        </w:tc>
        <w:tc>
          <w:tcPr>
            <w:tcW w:w="425" w:type="dxa"/>
            <w:shd w:val="clear" w:color="auto" w:fill="FFFFFF" w:themeFill="background1"/>
            <w:vAlign w:val="center"/>
          </w:tcPr>
          <w:p w14:paraId="70738CC9" w14:textId="3368F631" w:rsidR="00B75559" w:rsidRDefault="00B75559" w:rsidP="00B75559">
            <w:pPr>
              <w:jc w:val="center"/>
            </w:pPr>
            <w:r>
              <w:t>4</w:t>
            </w:r>
          </w:p>
        </w:tc>
        <w:tc>
          <w:tcPr>
            <w:tcW w:w="567" w:type="dxa"/>
            <w:shd w:val="clear" w:color="auto" w:fill="FBE4D5" w:themeFill="accent2" w:themeFillTint="33"/>
            <w:vAlign w:val="center"/>
          </w:tcPr>
          <w:p w14:paraId="1BECE139" w14:textId="5CB988D2" w:rsidR="00B75559" w:rsidRDefault="00B75559" w:rsidP="00B75559">
            <w:pPr>
              <w:jc w:val="center"/>
            </w:pPr>
            <w:r>
              <w:t>8</w:t>
            </w:r>
          </w:p>
        </w:tc>
        <w:tc>
          <w:tcPr>
            <w:tcW w:w="4111" w:type="dxa"/>
            <w:shd w:val="clear" w:color="auto" w:fill="FFFFFF" w:themeFill="background1"/>
            <w:vAlign w:val="center"/>
          </w:tcPr>
          <w:p w14:paraId="533BE05A" w14:textId="4E59D0D8" w:rsidR="00B75559" w:rsidRDefault="00B75559" w:rsidP="00B75559">
            <w:pPr>
              <w:pStyle w:val="ListParagraph"/>
              <w:numPr>
                <w:ilvl w:val="0"/>
                <w:numId w:val="4"/>
              </w:numPr>
              <w:ind w:left="320" w:hanging="283"/>
            </w:pPr>
            <w:r>
              <w:t>Traffic restricted to 5mph on Car Park.</w:t>
            </w:r>
          </w:p>
          <w:p w14:paraId="69891841" w14:textId="318028C0" w:rsidR="00B75559" w:rsidRDefault="00B75559" w:rsidP="00B75559">
            <w:pPr>
              <w:pStyle w:val="ListParagraph"/>
              <w:numPr>
                <w:ilvl w:val="0"/>
                <w:numId w:val="4"/>
              </w:numPr>
              <w:ind w:left="320" w:hanging="283"/>
            </w:pPr>
            <w:proofErr w:type="gramStart"/>
            <w:r>
              <w:t>Stewards</w:t>
            </w:r>
            <w:proofErr w:type="gramEnd"/>
            <w:r>
              <w:t xml:space="preserve"> direct movements of vehicles.</w:t>
            </w:r>
          </w:p>
        </w:tc>
        <w:tc>
          <w:tcPr>
            <w:tcW w:w="425" w:type="dxa"/>
            <w:shd w:val="clear" w:color="auto" w:fill="FFFFFF" w:themeFill="background1"/>
            <w:vAlign w:val="center"/>
          </w:tcPr>
          <w:p w14:paraId="4B745991" w14:textId="54C2C405" w:rsidR="00B75559" w:rsidRDefault="00B75559" w:rsidP="00B75559">
            <w:pPr>
              <w:jc w:val="center"/>
            </w:pPr>
            <w:r>
              <w:t>1</w:t>
            </w:r>
          </w:p>
        </w:tc>
        <w:tc>
          <w:tcPr>
            <w:tcW w:w="425" w:type="dxa"/>
            <w:shd w:val="clear" w:color="auto" w:fill="FFFFFF" w:themeFill="background1"/>
            <w:vAlign w:val="center"/>
          </w:tcPr>
          <w:p w14:paraId="499CF55A" w14:textId="4EE6C497" w:rsidR="00B75559" w:rsidRDefault="00B75559" w:rsidP="00B75559">
            <w:pPr>
              <w:jc w:val="center"/>
            </w:pPr>
            <w:r>
              <w:t>4</w:t>
            </w:r>
          </w:p>
        </w:tc>
        <w:tc>
          <w:tcPr>
            <w:tcW w:w="567" w:type="dxa"/>
            <w:shd w:val="clear" w:color="auto" w:fill="E2EFD9" w:themeFill="accent6" w:themeFillTint="33"/>
            <w:vAlign w:val="center"/>
          </w:tcPr>
          <w:p w14:paraId="257D6A32" w14:textId="0610A75B" w:rsidR="00B75559" w:rsidRDefault="00B75559" w:rsidP="00B75559">
            <w:pPr>
              <w:jc w:val="center"/>
            </w:pPr>
            <w:r>
              <w:t>4</w:t>
            </w:r>
          </w:p>
        </w:tc>
        <w:tc>
          <w:tcPr>
            <w:tcW w:w="2410" w:type="dxa"/>
            <w:shd w:val="clear" w:color="auto" w:fill="FFFFFF" w:themeFill="background1"/>
            <w:vAlign w:val="center"/>
          </w:tcPr>
          <w:p w14:paraId="575FB43D" w14:textId="77777777" w:rsidR="00B75559" w:rsidRDefault="00B75559" w:rsidP="00B75559"/>
        </w:tc>
      </w:tr>
      <w:tr w:rsidR="004C1346" w14:paraId="182A5001" w14:textId="77777777" w:rsidTr="00D3603D">
        <w:tc>
          <w:tcPr>
            <w:tcW w:w="426" w:type="dxa"/>
            <w:shd w:val="clear" w:color="auto" w:fill="D9D9D9" w:themeFill="background1" w:themeFillShade="D9"/>
            <w:vAlign w:val="center"/>
          </w:tcPr>
          <w:p w14:paraId="6EF86852" w14:textId="3D315BF6" w:rsidR="004C1346" w:rsidRDefault="004C1346" w:rsidP="00B75559">
            <w:r>
              <w:t>32</w:t>
            </w:r>
          </w:p>
        </w:tc>
        <w:tc>
          <w:tcPr>
            <w:tcW w:w="1417" w:type="dxa"/>
            <w:shd w:val="clear" w:color="auto" w:fill="D9D9D9" w:themeFill="background1" w:themeFillShade="D9"/>
            <w:vAlign w:val="center"/>
          </w:tcPr>
          <w:p w14:paraId="4AC6F658" w14:textId="08D8F1E3" w:rsidR="004C1346" w:rsidRDefault="004C1346" w:rsidP="00B75559">
            <w:r>
              <w:t>Overhead lines</w:t>
            </w:r>
          </w:p>
        </w:tc>
        <w:tc>
          <w:tcPr>
            <w:tcW w:w="992" w:type="dxa"/>
            <w:shd w:val="clear" w:color="auto" w:fill="D9D9D9" w:themeFill="background1" w:themeFillShade="D9"/>
            <w:vAlign w:val="center"/>
          </w:tcPr>
          <w:p w14:paraId="4DE55ED1" w14:textId="0F612D29" w:rsidR="004C1346" w:rsidRDefault="004C1346" w:rsidP="00B75559">
            <w:r>
              <w:t>All</w:t>
            </w:r>
          </w:p>
        </w:tc>
        <w:tc>
          <w:tcPr>
            <w:tcW w:w="1701" w:type="dxa"/>
            <w:shd w:val="clear" w:color="auto" w:fill="D9D9D9" w:themeFill="background1" w:themeFillShade="D9"/>
            <w:vAlign w:val="center"/>
          </w:tcPr>
          <w:p w14:paraId="73735163" w14:textId="7322A6B2" w:rsidR="004C1346" w:rsidRDefault="004C1346" w:rsidP="00B75559">
            <w:r w:rsidRPr="00145560">
              <w:t>Injuries or fatalities</w:t>
            </w:r>
            <w:r>
              <w:t xml:space="preserve"> due to contact electrocution</w:t>
            </w:r>
          </w:p>
        </w:tc>
        <w:tc>
          <w:tcPr>
            <w:tcW w:w="426" w:type="dxa"/>
            <w:shd w:val="clear" w:color="auto" w:fill="D9D9D9" w:themeFill="background1" w:themeFillShade="D9"/>
            <w:vAlign w:val="center"/>
          </w:tcPr>
          <w:p w14:paraId="2A063E86" w14:textId="47E4E61B" w:rsidR="004C1346" w:rsidRDefault="004C1346" w:rsidP="00B75559">
            <w:pPr>
              <w:jc w:val="center"/>
            </w:pPr>
            <w:r>
              <w:t>2</w:t>
            </w:r>
          </w:p>
        </w:tc>
        <w:tc>
          <w:tcPr>
            <w:tcW w:w="425" w:type="dxa"/>
            <w:shd w:val="clear" w:color="auto" w:fill="D9D9D9" w:themeFill="background1" w:themeFillShade="D9"/>
            <w:vAlign w:val="center"/>
          </w:tcPr>
          <w:p w14:paraId="4C996263" w14:textId="4AB1E88E" w:rsidR="004C1346" w:rsidRDefault="004C1346" w:rsidP="00B75559">
            <w:pPr>
              <w:jc w:val="center"/>
            </w:pPr>
            <w:r>
              <w:t>5</w:t>
            </w:r>
          </w:p>
        </w:tc>
        <w:tc>
          <w:tcPr>
            <w:tcW w:w="567" w:type="dxa"/>
            <w:shd w:val="clear" w:color="auto" w:fill="FBE4D5" w:themeFill="accent2" w:themeFillTint="33"/>
            <w:vAlign w:val="center"/>
          </w:tcPr>
          <w:p w14:paraId="33604349" w14:textId="7E4060D7" w:rsidR="004C1346" w:rsidRDefault="004C1346" w:rsidP="00B75559">
            <w:pPr>
              <w:jc w:val="center"/>
            </w:pPr>
            <w:r>
              <w:t>10</w:t>
            </w:r>
          </w:p>
        </w:tc>
        <w:tc>
          <w:tcPr>
            <w:tcW w:w="4111" w:type="dxa"/>
            <w:shd w:val="clear" w:color="auto" w:fill="D9D9D9" w:themeFill="background1" w:themeFillShade="D9"/>
            <w:vAlign w:val="center"/>
          </w:tcPr>
          <w:p w14:paraId="03369EBB" w14:textId="77777777" w:rsidR="004C1346" w:rsidRDefault="004C1346" w:rsidP="00B75559">
            <w:pPr>
              <w:pStyle w:val="ListParagraph"/>
              <w:numPr>
                <w:ilvl w:val="0"/>
                <w:numId w:val="4"/>
              </w:numPr>
              <w:ind w:left="320" w:hanging="283"/>
            </w:pPr>
            <w:r>
              <w:t xml:space="preserve">Overhead lines to be highlighted on site map. </w:t>
            </w:r>
          </w:p>
          <w:p w14:paraId="2F2FF636" w14:textId="77777777" w:rsidR="004C1346" w:rsidRDefault="004C1346" w:rsidP="00B75559">
            <w:pPr>
              <w:pStyle w:val="ListParagraph"/>
              <w:numPr>
                <w:ilvl w:val="0"/>
                <w:numId w:val="4"/>
              </w:numPr>
              <w:ind w:left="320" w:hanging="283"/>
            </w:pPr>
            <w:r>
              <w:t xml:space="preserve">Travel routes to be designed to minimise time spent crossing. </w:t>
            </w:r>
          </w:p>
          <w:p w14:paraId="0496CB6C" w14:textId="77777777" w:rsidR="004C1346" w:rsidRDefault="004C1346" w:rsidP="00B75559">
            <w:pPr>
              <w:pStyle w:val="ListParagraph"/>
              <w:numPr>
                <w:ilvl w:val="0"/>
                <w:numId w:val="4"/>
              </w:numPr>
              <w:ind w:left="320" w:hanging="283"/>
            </w:pPr>
            <w:r>
              <w:t xml:space="preserve">Crossing to be undertaken in a perpendicular fashion to </w:t>
            </w:r>
            <w:r w:rsidR="00D3603D">
              <w:t>minimise</w:t>
            </w:r>
            <w:r>
              <w:t xml:space="preserve"> crossing distances</w:t>
            </w:r>
            <w:r w:rsidR="00D3603D">
              <w:t>.</w:t>
            </w:r>
          </w:p>
          <w:p w14:paraId="13825A7B" w14:textId="01FF0B4A" w:rsidR="00D3603D" w:rsidRDefault="00D3603D" w:rsidP="00B75559">
            <w:pPr>
              <w:pStyle w:val="ListParagraph"/>
              <w:numPr>
                <w:ilvl w:val="0"/>
                <w:numId w:val="4"/>
              </w:numPr>
              <w:ind w:left="320" w:hanging="283"/>
            </w:pPr>
            <w:r>
              <w:t>Signage to be used to identify overhead line risk.</w:t>
            </w:r>
          </w:p>
          <w:p w14:paraId="5231CF03" w14:textId="77777777" w:rsidR="00D3603D" w:rsidRDefault="00D3603D" w:rsidP="00D3603D">
            <w:pPr>
              <w:pStyle w:val="ListParagraph"/>
              <w:numPr>
                <w:ilvl w:val="0"/>
                <w:numId w:val="4"/>
              </w:numPr>
              <w:ind w:left="320" w:hanging="283"/>
            </w:pPr>
            <w:r>
              <w:t xml:space="preserve">Height of lines to be known in relation to incoming/outgoing vehicle height. </w:t>
            </w:r>
          </w:p>
          <w:p w14:paraId="7F83C97A" w14:textId="6589864A" w:rsidR="00D3603D" w:rsidRDefault="00D3603D" w:rsidP="00D3603D">
            <w:pPr>
              <w:pStyle w:val="ListParagraph"/>
              <w:numPr>
                <w:ilvl w:val="0"/>
                <w:numId w:val="4"/>
              </w:numPr>
              <w:ind w:left="320" w:hanging="283"/>
            </w:pPr>
            <w:r>
              <w:t xml:space="preserve">The following exclusion zones should be shared were </w:t>
            </w:r>
            <w:proofErr w:type="gramStart"/>
            <w:r>
              <w:t>appropriate;</w:t>
            </w:r>
            <w:proofErr w:type="gramEnd"/>
          </w:p>
          <w:p w14:paraId="32C15CCF" w14:textId="28ECB18F" w:rsidR="00D3603D" w:rsidRDefault="00D3603D" w:rsidP="00D3603D">
            <w:pPr>
              <w:pStyle w:val="ListParagraph"/>
              <w:numPr>
                <w:ilvl w:val="1"/>
                <w:numId w:val="4"/>
              </w:numPr>
            </w:pPr>
            <w:r>
              <w:t>220/400V – 1m</w:t>
            </w:r>
          </w:p>
          <w:p w14:paraId="599997D3" w14:textId="77777777" w:rsidR="00D3603D" w:rsidRDefault="00D3603D" w:rsidP="00D3603D">
            <w:pPr>
              <w:pStyle w:val="ListParagraph"/>
              <w:numPr>
                <w:ilvl w:val="1"/>
                <w:numId w:val="4"/>
              </w:numPr>
            </w:pPr>
            <w:r>
              <w:t>11-33kV – 3m</w:t>
            </w:r>
          </w:p>
          <w:p w14:paraId="2826373E" w14:textId="77777777" w:rsidR="00D3603D" w:rsidRDefault="00D3603D" w:rsidP="00D3603D">
            <w:pPr>
              <w:pStyle w:val="ListParagraph"/>
              <w:numPr>
                <w:ilvl w:val="1"/>
                <w:numId w:val="4"/>
              </w:numPr>
            </w:pPr>
            <w:r>
              <w:t>132Kv – 6m</w:t>
            </w:r>
          </w:p>
          <w:p w14:paraId="0F0220C3" w14:textId="52BE9E88" w:rsidR="00D3603D" w:rsidRDefault="00D3603D" w:rsidP="00D3603D">
            <w:pPr>
              <w:pStyle w:val="ListParagraph"/>
              <w:numPr>
                <w:ilvl w:val="1"/>
                <w:numId w:val="4"/>
              </w:numPr>
            </w:pPr>
            <w:r>
              <w:t>275-400Kv – 7m</w:t>
            </w:r>
          </w:p>
        </w:tc>
        <w:tc>
          <w:tcPr>
            <w:tcW w:w="425" w:type="dxa"/>
            <w:shd w:val="clear" w:color="auto" w:fill="D9D9D9" w:themeFill="background1" w:themeFillShade="D9"/>
            <w:vAlign w:val="center"/>
          </w:tcPr>
          <w:p w14:paraId="5FAF9920" w14:textId="75D4ABF5" w:rsidR="004C1346" w:rsidRDefault="00D3603D" w:rsidP="00B75559">
            <w:pPr>
              <w:jc w:val="center"/>
            </w:pPr>
            <w:r>
              <w:t>1</w:t>
            </w:r>
          </w:p>
        </w:tc>
        <w:tc>
          <w:tcPr>
            <w:tcW w:w="425" w:type="dxa"/>
            <w:shd w:val="clear" w:color="auto" w:fill="D9D9D9" w:themeFill="background1" w:themeFillShade="D9"/>
            <w:vAlign w:val="center"/>
          </w:tcPr>
          <w:p w14:paraId="6E925AFB" w14:textId="7AD5CD10" w:rsidR="004C1346" w:rsidRDefault="00D3603D" w:rsidP="00B75559">
            <w:pPr>
              <w:jc w:val="center"/>
            </w:pPr>
            <w:r>
              <w:t>5</w:t>
            </w:r>
          </w:p>
        </w:tc>
        <w:tc>
          <w:tcPr>
            <w:tcW w:w="567" w:type="dxa"/>
            <w:shd w:val="clear" w:color="auto" w:fill="E2EFD9" w:themeFill="accent6" w:themeFillTint="33"/>
            <w:vAlign w:val="center"/>
          </w:tcPr>
          <w:p w14:paraId="7FB940C5" w14:textId="7728D0C7" w:rsidR="004C1346" w:rsidRDefault="00D3603D" w:rsidP="00B75559">
            <w:pPr>
              <w:jc w:val="center"/>
            </w:pPr>
            <w:r>
              <w:t>5</w:t>
            </w:r>
          </w:p>
        </w:tc>
        <w:tc>
          <w:tcPr>
            <w:tcW w:w="2410" w:type="dxa"/>
            <w:shd w:val="clear" w:color="auto" w:fill="D9D9D9" w:themeFill="background1" w:themeFillShade="D9"/>
            <w:vAlign w:val="center"/>
          </w:tcPr>
          <w:p w14:paraId="00F6D3DC" w14:textId="77777777" w:rsidR="004C1346" w:rsidRDefault="004C1346" w:rsidP="00B75559"/>
        </w:tc>
      </w:tr>
    </w:tbl>
    <w:p w14:paraId="60322D2B" w14:textId="77777777" w:rsidR="00DB0687" w:rsidRDefault="00DB0687"/>
    <w:sectPr w:rsidR="00DB0687" w:rsidSect="007D3EA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7ABB" w14:textId="77777777" w:rsidR="00B45F2A" w:rsidRDefault="00B45F2A" w:rsidP="00350C04">
      <w:r>
        <w:separator/>
      </w:r>
    </w:p>
  </w:endnote>
  <w:endnote w:type="continuationSeparator" w:id="0">
    <w:p w14:paraId="2F3317DA" w14:textId="77777777" w:rsidR="00B45F2A" w:rsidRDefault="00B45F2A" w:rsidP="003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29"/>
      <w:docPartObj>
        <w:docPartGallery w:val="Page Numbers (Bottom of Page)"/>
        <w:docPartUnique/>
      </w:docPartObj>
    </w:sdtPr>
    <w:sdtEndPr/>
    <w:sdtContent>
      <w:sdt>
        <w:sdtPr>
          <w:id w:val="-1769616900"/>
          <w:docPartObj>
            <w:docPartGallery w:val="Page Numbers (Top of Page)"/>
            <w:docPartUnique/>
          </w:docPartObj>
        </w:sdtPr>
        <w:sdtEndPr/>
        <w:sdtContent>
          <w:p w14:paraId="580814A0" w14:textId="77777777" w:rsidR="00350C04" w:rsidRDefault="00E75199" w:rsidP="00D42D87">
            <w:pPr>
              <w:pStyle w:val="Footer"/>
              <w:jc w:val="center"/>
            </w:pPr>
            <w:r>
              <w:t>LASS</w:t>
            </w:r>
            <w:r w:rsidR="00D42D87">
              <w:t>RA-23</w:t>
            </w:r>
            <w:r w:rsidR="00D42D87">
              <w:tab/>
            </w:r>
            <w:r w:rsidR="00D42D87">
              <w:tab/>
            </w:r>
            <w:r w:rsidR="00D42D87">
              <w:tab/>
            </w:r>
            <w:r w:rsidR="00D42D87">
              <w:tab/>
            </w:r>
            <w:r w:rsidR="00D42D87">
              <w:tab/>
            </w:r>
            <w:r w:rsidR="00D42D87">
              <w:tab/>
            </w:r>
            <w:r w:rsidR="00D42D87">
              <w:tab/>
            </w:r>
            <w:r w:rsidR="00350C04">
              <w:t xml:space="preserve">Page </w:t>
            </w:r>
            <w:r w:rsidR="00350C04">
              <w:rPr>
                <w:b/>
                <w:bCs/>
                <w:sz w:val="24"/>
                <w:szCs w:val="24"/>
              </w:rPr>
              <w:fldChar w:fldCharType="begin"/>
            </w:r>
            <w:r w:rsidR="00350C04">
              <w:rPr>
                <w:b/>
                <w:bCs/>
              </w:rPr>
              <w:instrText xml:space="preserve"> PAGE </w:instrText>
            </w:r>
            <w:r w:rsidR="00350C04">
              <w:rPr>
                <w:b/>
                <w:bCs/>
                <w:sz w:val="24"/>
                <w:szCs w:val="24"/>
              </w:rPr>
              <w:fldChar w:fldCharType="separate"/>
            </w:r>
            <w:r w:rsidR="00350C04">
              <w:rPr>
                <w:b/>
                <w:bCs/>
                <w:noProof/>
              </w:rPr>
              <w:t>2</w:t>
            </w:r>
            <w:r w:rsidR="00350C04">
              <w:rPr>
                <w:b/>
                <w:bCs/>
                <w:sz w:val="24"/>
                <w:szCs w:val="24"/>
              </w:rPr>
              <w:fldChar w:fldCharType="end"/>
            </w:r>
            <w:r w:rsidR="00350C04">
              <w:t xml:space="preserve"> of </w:t>
            </w:r>
            <w:r w:rsidR="00350C04">
              <w:rPr>
                <w:b/>
                <w:bCs/>
                <w:sz w:val="24"/>
                <w:szCs w:val="24"/>
              </w:rPr>
              <w:fldChar w:fldCharType="begin"/>
            </w:r>
            <w:r w:rsidR="00350C04">
              <w:rPr>
                <w:b/>
                <w:bCs/>
              </w:rPr>
              <w:instrText xml:space="preserve"> NUMPAGES  </w:instrText>
            </w:r>
            <w:r w:rsidR="00350C04">
              <w:rPr>
                <w:b/>
                <w:bCs/>
                <w:sz w:val="24"/>
                <w:szCs w:val="24"/>
              </w:rPr>
              <w:fldChar w:fldCharType="separate"/>
            </w:r>
            <w:r w:rsidR="00350C04">
              <w:rPr>
                <w:b/>
                <w:bCs/>
                <w:noProof/>
              </w:rPr>
              <w:t>2</w:t>
            </w:r>
            <w:r w:rsidR="00350C04">
              <w:rPr>
                <w:b/>
                <w:bCs/>
                <w:sz w:val="24"/>
                <w:szCs w:val="24"/>
              </w:rPr>
              <w:fldChar w:fldCharType="end"/>
            </w:r>
          </w:p>
        </w:sdtContent>
      </w:sdt>
    </w:sdtContent>
  </w:sdt>
  <w:p w14:paraId="3217B0B8" w14:textId="77777777" w:rsidR="00350C04" w:rsidRDefault="0035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18DD" w14:textId="77777777" w:rsidR="00B45F2A" w:rsidRDefault="00B45F2A" w:rsidP="00350C04">
      <w:r>
        <w:separator/>
      </w:r>
    </w:p>
  </w:footnote>
  <w:footnote w:type="continuationSeparator" w:id="0">
    <w:p w14:paraId="2E841712" w14:textId="77777777" w:rsidR="00B45F2A" w:rsidRDefault="00B45F2A" w:rsidP="003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D2F"/>
    <w:multiLevelType w:val="hybridMultilevel"/>
    <w:tmpl w:val="0F5EF58C"/>
    <w:lvl w:ilvl="0" w:tplc="E3BE6D62">
      <w:numFmt w:val="bullet"/>
      <w:lvlText w:val="-"/>
      <w:lvlJc w:val="left"/>
      <w:pPr>
        <w:ind w:left="720" w:hanging="360"/>
      </w:pPr>
      <w:rPr>
        <w:rFonts w:ascii="Calibri" w:eastAsia="Carlit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2713E"/>
    <w:multiLevelType w:val="multilevel"/>
    <w:tmpl w:val="3DD0A076"/>
    <w:lvl w:ilvl="0">
      <w:start w:val="5"/>
      <w:numFmt w:val="decimal"/>
      <w:lvlText w:val="%1."/>
      <w:lvlJc w:val="left"/>
      <w:pPr>
        <w:ind w:left="360" w:hanging="360"/>
      </w:pPr>
      <w:rPr>
        <w:rFonts w:hint="default"/>
      </w:rPr>
    </w:lvl>
    <w:lvl w:ilvl="1">
      <w:numFmt w:val="bullet"/>
      <w:lvlText w:val="-"/>
      <w:lvlJc w:val="left"/>
      <w:pPr>
        <w:ind w:left="360" w:hanging="360"/>
      </w:pPr>
      <w:rPr>
        <w:rFonts w:ascii="Calibri" w:eastAsia="Carlito"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82FE1"/>
    <w:multiLevelType w:val="hybridMultilevel"/>
    <w:tmpl w:val="11C40636"/>
    <w:lvl w:ilvl="0" w:tplc="E3BE6D62">
      <w:numFmt w:val="bullet"/>
      <w:lvlText w:val="-"/>
      <w:lvlJc w:val="left"/>
      <w:pPr>
        <w:ind w:left="360" w:hanging="360"/>
      </w:pPr>
      <w:rPr>
        <w:rFonts w:ascii="Calibri" w:eastAsia="Carlit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225A0"/>
    <w:multiLevelType w:val="hybridMultilevel"/>
    <w:tmpl w:val="6474546E"/>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14406"/>
    <w:multiLevelType w:val="multilevel"/>
    <w:tmpl w:val="3DD0A076"/>
    <w:lvl w:ilvl="0">
      <w:start w:val="5"/>
      <w:numFmt w:val="decimal"/>
      <w:lvlText w:val="%1."/>
      <w:lvlJc w:val="left"/>
      <w:pPr>
        <w:ind w:left="360" w:hanging="360"/>
      </w:pPr>
      <w:rPr>
        <w:rFonts w:hint="default"/>
      </w:rPr>
    </w:lvl>
    <w:lvl w:ilvl="1">
      <w:numFmt w:val="bullet"/>
      <w:lvlText w:val="-"/>
      <w:lvlJc w:val="left"/>
      <w:pPr>
        <w:ind w:left="360" w:hanging="360"/>
      </w:pPr>
      <w:rPr>
        <w:rFonts w:ascii="Calibri" w:eastAsia="Carlito"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977A60"/>
    <w:multiLevelType w:val="hybridMultilevel"/>
    <w:tmpl w:val="084CB6DE"/>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E7835"/>
    <w:multiLevelType w:val="hybridMultilevel"/>
    <w:tmpl w:val="A8BA845A"/>
    <w:lvl w:ilvl="0" w:tplc="E3BE6D62">
      <w:numFmt w:val="bullet"/>
      <w:lvlText w:val="-"/>
      <w:lvlJc w:val="left"/>
      <w:pPr>
        <w:ind w:left="360" w:hanging="360"/>
      </w:pPr>
      <w:rPr>
        <w:rFonts w:ascii="Calibri" w:eastAsia="Carlito"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8D3DE8"/>
    <w:multiLevelType w:val="hybridMultilevel"/>
    <w:tmpl w:val="AD9A5B6C"/>
    <w:lvl w:ilvl="0" w:tplc="FFFFFFFF">
      <w:numFmt w:val="bullet"/>
      <w:lvlText w:val="-"/>
      <w:lvlJc w:val="left"/>
      <w:pPr>
        <w:ind w:left="720" w:hanging="360"/>
      </w:pPr>
      <w:rPr>
        <w:rFonts w:ascii="Calibri" w:eastAsia="Carlito" w:hAnsi="Calibri" w:cs="Calibri" w:hint="default"/>
      </w:rPr>
    </w:lvl>
    <w:lvl w:ilvl="1" w:tplc="E3BE6D62">
      <w:numFmt w:val="bullet"/>
      <w:lvlText w:val="-"/>
      <w:lvlJc w:val="left"/>
      <w:pPr>
        <w:ind w:left="1440" w:hanging="360"/>
      </w:pPr>
      <w:rPr>
        <w:rFonts w:ascii="Calibri" w:eastAsia="Carlito"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33408C"/>
    <w:multiLevelType w:val="hybridMultilevel"/>
    <w:tmpl w:val="D32CD14C"/>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F3706"/>
    <w:multiLevelType w:val="hybridMultilevel"/>
    <w:tmpl w:val="D9785C5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7B14B38"/>
    <w:multiLevelType w:val="multilevel"/>
    <w:tmpl w:val="3DD0A076"/>
    <w:lvl w:ilvl="0">
      <w:start w:val="5"/>
      <w:numFmt w:val="decimal"/>
      <w:lvlText w:val="%1."/>
      <w:lvlJc w:val="left"/>
      <w:pPr>
        <w:ind w:left="360" w:hanging="360"/>
      </w:pPr>
      <w:rPr>
        <w:rFonts w:hint="default"/>
      </w:rPr>
    </w:lvl>
    <w:lvl w:ilvl="1">
      <w:numFmt w:val="bullet"/>
      <w:lvlText w:val="-"/>
      <w:lvlJc w:val="left"/>
      <w:pPr>
        <w:ind w:left="360" w:hanging="360"/>
      </w:pPr>
      <w:rPr>
        <w:rFonts w:ascii="Calibri" w:eastAsia="Carlito"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8E40D9"/>
    <w:multiLevelType w:val="multilevel"/>
    <w:tmpl w:val="3DD0A076"/>
    <w:lvl w:ilvl="0">
      <w:start w:val="5"/>
      <w:numFmt w:val="decimal"/>
      <w:lvlText w:val="%1."/>
      <w:lvlJc w:val="left"/>
      <w:pPr>
        <w:ind w:left="360" w:hanging="360"/>
      </w:pPr>
      <w:rPr>
        <w:rFonts w:hint="default"/>
      </w:rPr>
    </w:lvl>
    <w:lvl w:ilvl="1">
      <w:numFmt w:val="bullet"/>
      <w:lvlText w:val="-"/>
      <w:lvlJc w:val="left"/>
      <w:pPr>
        <w:ind w:left="360" w:hanging="360"/>
      </w:pPr>
      <w:rPr>
        <w:rFonts w:ascii="Calibri" w:eastAsia="Carlito"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D565024"/>
    <w:multiLevelType w:val="hybridMultilevel"/>
    <w:tmpl w:val="98764CE2"/>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F023A"/>
    <w:multiLevelType w:val="hybridMultilevel"/>
    <w:tmpl w:val="54744342"/>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A308F"/>
    <w:multiLevelType w:val="hybridMultilevel"/>
    <w:tmpl w:val="19B0FF2C"/>
    <w:lvl w:ilvl="0" w:tplc="E3BE6D62">
      <w:numFmt w:val="bullet"/>
      <w:lvlText w:val="-"/>
      <w:lvlJc w:val="left"/>
      <w:pPr>
        <w:ind w:left="720" w:hanging="360"/>
      </w:pPr>
      <w:rPr>
        <w:rFonts w:ascii="Calibri" w:eastAsia="Carli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93615">
    <w:abstractNumId w:val="11"/>
  </w:num>
  <w:num w:numId="2" w16cid:durableId="1413043112">
    <w:abstractNumId w:val="10"/>
  </w:num>
  <w:num w:numId="3" w16cid:durableId="1569655775">
    <w:abstractNumId w:val="2"/>
  </w:num>
  <w:num w:numId="4" w16cid:durableId="1649169448">
    <w:abstractNumId w:val="6"/>
  </w:num>
  <w:num w:numId="5" w16cid:durableId="1616518929">
    <w:abstractNumId w:val="0"/>
  </w:num>
  <w:num w:numId="6" w16cid:durableId="273101496">
    <w:abstractNumId w:val="12"/>
  </w:num>
  <w:num w:numId="7" w16cid:durableId="1296987498">
    <w:abstractNumId w:val="5"/>
  </w:num>
  <w:num w:numId="8" w16cid:durableId="648708028">
    <w:abstractNumId w:val="3"/>
  </w:num>
  <w:num w:numId="9" w16cid:durableId="1627154027">
    <w:abstractNumId w:val="8"/>
  </w:num>
  <w:num w:numId="10" w16cid:durableId="1196313647">
    <w:abstractNumId w:val="13"/>
  </w:num>
  <w:num w:numId="11" w16cid:durableId="1577545678">
    <w:abstractNumId w:val="14"/>
  </w:num>
  <w:num w:numId="12" w16cid:durableId="855385082">
    <w:abstractNumId w:val="7"/>
  </w:num>
  <w:num w:numId="13" w16cid:durableId="1450516085">
    <w:abstractNumId w:val="4"/>
  </w:num>
  <w:num w:numId="14" w16cid:durableId="739331444">
    <w:abstractNumId w:val="1"/>
  </w:num>
  <w:num w:numId="15" w16cid:durableId="47075586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AE"/>
    <w:rsid w:val="00076DEB"/>
    <w:rsid w:val="00126F81"/>
    <w:rsid w:val="001D0317"/>
    <w:rsid w:val="001E430C"/>
    <w:rsid w:val="00206EAE"/>
    <w:rsid w:val="00296545"/>
    <w:rsid w:val="00350C04"/>
    <w:rsid w:val="00391B99"/>
    <w:rsid w:val="003A1A7F"/>
    <w:rsid w:val="00422D5E"/>
    <w:rsid w:val="00470A11"/>
    <w:rsid w:val="004B1A73"/>
    <w:rsid w:val="004C1346"/>
    <w:rsid w:val="004C4A73"/>
    <w:rsid w:val="004C597C"/>
    <w:rsid w:val="005109D1"/>
    <w:rsid w:val="00541FD1"/>
    <w:rsid w:val="005D630C"/>
    <w:rsid w:val="005E00B4"/>
    <w:rsid w:val="0061478B"/>
    <w:rsid w:val="00615CF2"/>
    <w:rsid w:val="006539BD"/>
    <w:rsid w:val="00661980"/>
    <w:rsid w:val="00692DDD"/>
    <w:rsid w:val="006A2FCD"/>
    <w:rsid w:val="006B3FD0"/>
    <w:rsid w:val="0071112A"/>
    <w:rsid w:val="007208BE"/>
    <w:rsid w:val="00767C6D"/>
    <w:rsid w:val="007B7EA6"/>
    <w:rsid w:val="007C18E9"/>
    <w:rsid w:val="007D16C9"/>
    <w:rsid w:val="007D3EAE"/>
    <w:rsid w:val="00831EA7"/>
    <w:rsid w:val="008323DA"/>
    <w:rsid w:val="008771A5"/>
    <w:rsid w:val="008C0D10"/>
    <w:rsid w:val="008C741E"/>
    <w:rsid w:val="00937DC0"/>
    <w:rsid w:val="009C7344"/>
    <w:rsid w:val="009D14DC"/>
    <w:rsid w:val="00A03E28"/>
    <w:rsid w:val="00A0541D"/>
    <w:rsid w:val="00A3344B"/>
    <w:rsid w:val="00A93D96"/>
    <w:rsid w:val="00AA4248"/>
    <w:rsid w:val="00AA65B0"/>
    <w:rsid w:val="00B3690C"/>
    <w:rsid w:val="00B45F2A"/>
    <w:rsid w:val="00B75559"/>
    <w:rsid w:val="00B760A3"/>
    <w:rsid w:val="00BA6148"/>
    <w:rsid w:val="00C05F39"/>
    <w:rsid w:val="00C24729"/>
    <w:rsid w:val="00C51411"/>
    <w:rsid w:val="00C5589D"/>
    <w:rsid w:val="00C73B97"/>
    <w:rsid w:val="00C82145"/>
    <w:rsid w:val="00CD5EF9"/>
    <w:rsid w:val="00D27704"/>
    <w:rsid w:val="00D3603D"/>
    <w:rsid w:val="00D42D87"/>
    <w:rsid w:val="00D57A46"/>
    <w:rsid w:val="00DB0687"/>
    <w:rsid w:val="00DF2BAF"/>
    <w:rsid w:val="00E4323F"/>
    <w:rsid w:val="00E75199"/>
    <w:rsid w:val="00EB6F4D"/>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38789"/>
  <w15:chartTrackingRefBased/>
  <w15:docId w15:val="{6800CCF8-717C-4CA3-8C2C-F0C847E5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AE"/>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C4A73"/>
    <w:pPr>
      <w:ind w:left="720"/>
      <w:contextualSpacing/>
    </w:pPr>
  </w:style>
  <w:style w:type="paragraph" w:styleId="NoSpacing">
    <w:name w:val="No Spacing"/>
    <w:uiPriority w:val="1"/>
    <w:qFormat/>
    <w:rsid w:val="00692DDD"/>
    <w:pPr>
      <w:spacing w:after="0" w:line="240" w:lineRule="auto"/>
    </w:pPr>
    <w:rPr>
      <w:rFonts w:ascii="Calibri" w:eastAsia="Calibri" w:hAnsi="Calibri" w:cs="Arial"/>
      <w:sz w:val="20"/>
      <w:szCs w:val="20"/>
      <w:lang w:eastAsia="en-GB"/>
    </w:rPr>
  </w:style>
  <w:style w:type="paragraph" w:styleId="Header">
    <w:name w:val="header"/>
    <w:basedOn w:val="Normal"/>
    <w:link w:val="HeaderChar"/>
    <w:uiPriority w:val="99"/>
    <w:unhideWhenUsed/>
    <w:rsid w:val="00350C04"/>
    <w:pPr>
      <w:tabs>
        <w:tab w:val="center" w:pos="4513"/>
        <w:tab w:val="right" w:pos="9026"/>
      </w:tabs>
    </w:pPr>
  </w:style>
  <w:style w:type="character" w:customStyle="1" w:styleId="HeaderChar">
    <w:name w:val="Header Char"/>
    <w:basedOn w:val="DefaultParagraphFont"/>
    <w:link w:val="Header"/>
    <w:uiPriority w:val="99"/>
    <w:rsid w:val="00350C04"/>
    <w:rPr>
      <w:rFonts w:ascii="Calibri" w:eastAsia="Calibri" w:hAnsi="Calibri" w:cs="Arial"/>
      <w:sz w:val="20"/>
      <w:szCs w:val="20"/>
      <w:lang w:eastAsia="en-GB"/>
    </w:rPr>
  </w:style>
  <w:style w:type="paragraph" w:styleId="Footer">
    <w:name w:val="footer"/>
    <w:basedOn w:val="Normal"/>
    <w:link w:val="FooterChar"/>
    <w:uiPriority w:val="99"/>
    <w:unhideWhenUsed/>
    <w:rsid w:val="00350C04"/>
    <w:pPr>
      <w:tabs>
        <w:tab w:val="center" w:pos="4513"/>
        <w:tab w:val="right" w:pos="9026"/>
      </w:tabs>
    </w:pPr>
  </w:style>
  <w:style w:type="character" w:customStyle="1" w:styleId="FooterChar">
    <w:name w:val="Footer Char"/>
    <w:basedOn w:val="DefaultParagraphFont"/>
    <w:link w:val="Footer"/>
    <w:uiPriority w:val="99"/>
    <w:rsid w:val="00350C04"/>
    <w:rPr>
      <w:rFonts w:ascii="Calibri" w:eastAsia="Calibri" w:hAnsi="Calibri" w:cs="Arial"/>
      <w:sz w:val="20"/>
      <w:szCs w:val="20"/>
      <w:lang w:eastAsia="en-GB"/>
    </w:rPr>
  </w:style>
  <w:style w:type="character" w:customStyle="1" w:styleId="ListParagraphChar">
    <w:name w:val="List Paragraph Char"/>
    <w:basedOn w:val="DefaultParagraphFont"/>
    <w:link w:val="ListParagraph"/>
    <w:uiPriority w:val="34"/>
    <w:locked/>
    <w:rsid w:val="00350C04"/>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127">
      <w:bodyDiv w:val="1"/>
      <w:marLeft w:val="0"/>
      <w:marRight w:val="0"/>
      <w:marTop w:val="0"/>
      <w:marBottom w:val="0"/>
      <w:divBdr>
        <w:top w:val="none" w:sz="0" w:space="0" w:color="auto"/>
        <w:left w:val="none" w:sz="0" w:space="0" w:color="auto"/>
        <w:bottom w:val="none" w:sz="0" w:space="0" w:color="auto"/>
        <w:right w:val="none" w:sz="0" w:space="0" w:color="auto"/>
      </w:divBdr>
      <w:divsChild>
        <w:div w:id="954869983">
          <w:marLeft w:val="0"/>
          <w:marRight w:val="0"/>
          <w:marTop w:val="0"/>
          <w:marBottom w:val="0"/>
          <w:divBdr>
            <w:top w:val="none" w:sz="0" w:space="0" w:color="auto"/>
            <w:left w:val="none" w:sz="0" w:space="0" w:color="auto"/>
            <w:bottom w:val="none" w:sz="0" w:space="0" w:color="auto"/>
            <w:right w:val="none" w:sz="0" w:space="0" w:color="auto"/>
          </w:divBdr>
          <w:divsChild>
            <w:div w:id="231962554">
              <w:marLeft w:val="0"/>
              <w:marRight w:val="0"/>
              <w:marTop w:val="0"/>
              <w:marBottom w:val="0"/>
              <w:divBdr>
                <w:top w:val="none" w:sz="0" w:space="0" w:color="auto"/>
                <w:left w:val="none" w:sz="0" w:space="0" w:color="auto"/>
                <w:bottom w:val="none" w:sz="0" w:space="0" w:color="auto"/>
                <w:right w:val="none" w:sz="0" w:space="0" w:color="auto"/>
              </w:divBdr>
            </w:div>
          </w:divsChild>
        </w:div>
        <w:div w:id="1956668934">
          <w:marLeft w:val="0"/>
          <w:marRight w:val="0"/>
          <w:marTop w:val="0"/>
          <w:marBottom w:val="0"/>
          <w:divBdr>
            <w:top w:val="none" w:sz="0" w:space="0" w:color="auto"/>
            <w:left w:val="none" w:sz="0" w:space="0" w:color="auto"/>
            <w:bottom w:val="none" w:sz="0" w:space="0" w:color="auto"/>
            <w:right w:val="none" w:sz="0" w:space="0" w:color="auto"/>
          </w:divBdr>
          <w:divsChild>
            <w:div w:id="360084611">
              <w:marLeft w:val="0"/>
              <w:marRight w:val="0"/>
              <w:marTop w:val="0"/>
              <w:marBottom w:val="0"/>
              <w:divBdr>
                <w:top w:val="none" w:sz="0" w:space="0" w:color="auto"/>
                <w:left w:val="none" w:sz="0" w:space="0" w:color="auto"/>
                <w:bottom w:val="none" w:sz="0" w:space="0" w:color="auto"/>
                <w:right w:val="none" w:sz="0" w:space="0" w:color="auto"/>
              </w:divBdr>
            </w:div>
          </w:divsChild>
        </w:div>
        <w:div w:id="318003217">
          <w:marLeft w:val="0"/>
          <w:marRight w:val="0"/>
          <w:marTop w:val="0"/>
          <w:marBottom w:val="0"/>
          <w:divBdr>
            <w:top w:val="none" w:sz="0" w:space="0" w:color="auto"/>
            <w:left w:val="none" w:sz="0" w:space="0" w:color="auto"/>
            <w:bottom w:val="none" w:sz="0" w:space="0" w:color="auto"/>
            <w:right w:val="none" w:sz="0" w:space="0" w:color="auto"/>
          </w:divBdr>
          <w:divsChild>
            <w:div w:id="595747410">
              <w:marLeft w:val="0"/>
              <w:marRight w:val="0"/>
              <w:marTop w:val="0"/>
              <w:marBottom w:val="0"/>
              <w:divBdr>
                <w:top w:val="none" w:sz="0" w:space="0" w:color="auto"/>
                <w:left w:val="none" w:sz="0" w:space="0" w:color="auto"/>
                <w:bottom w:val="none" w:sz="0" w:space="0" w:color="auto"/>
                <w:right w:val="none" w:sz="0" w:space="0" w:color="auto"/>
              </w:divBdr>
            </w:div>
          </w:divsChild>
        </w:div>
        <w:div w:id="1619796524">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 w:id="5139464">
          <w:marLeft w:val="0"/>
          <w:marRight w:val="0"/>
          <w:marTop w:val="0"/>
          <w:marBottom w:val="0"/>
          <w:divBdr>
            <w:top w:val="none" w:sz="0" w:space="0" w:color="auto"/>
            <w:left w:val="none" w:sz="0" w:space="0" w:color="auto"/>
            <w:bottom w:val="none" w:sz="0" w:space="0" w:color="auto"/>
            <w:right w:val="none" w:sz="0" w:space="0" w:color="auto"/>
          </w:divBdr>
          <w:divsChild>
            <w:div w:id="1972400196">
              <w:marLeft w:val="0"/>
              <w:marRight w:val="0"/>
              <w:marTop w:val="0"/>
              <w:marBottom w:val="0"/>
              <w:divBdr>
                <w:top w:val="none" w:sz="0" w:space="0" w:color="auto"/>
                <w:left w:val="none" w:sz="0" w:space="0" w:color="auto"/>
                <w:bottom w:val="none" w:sz="0" w:space="0" w:color="auto"/>
                <w:right w:val="none" w:sz="0" w:space="0" w:color="auto"/>
              </w:divBdr>
            </w:div>
          </w:divsChild>
        </w:div>
        <w:div w:id="2003894858">
          <w:marLeft w:val="0"/>
          <w:marRight w:val="0"/>
          <w:marTop w:val="0"/>
          <w:marBottom w:val="0"/>
          <w:divBdr>
            <w:top w:val="none" w:sz="0" w:space="0" w:color="auto"/>
            <w:left w:val="none" w:sz="0" w:space="0" w:color="auto"/>
            <w:bottom w:val="none" w:sz="0" w:space="0" w:color="auto"/>
            <w:right w:val="none" w:sz="0" w:space="0" w:color="auto"/>
          </w:divBdr>
          <w:divsChild>
            <w:div w:id="76906108">
              <w:marLeft w:val="0"/>
              <w:marRight w:val="0"/>
              <w:marTop w:val="0"/>
              <w:marBottom w:val="0"/>
              <w:divBdr>
                <w:top w:val="none" w:sz="0" w:space="0" w:color="auto"/>
                <w:left w:val="none" w:sz="0" w:space="0" w:color="auto"/>
                <w:bottom w:val="none" w:sz="0" w:space="0" w:color="auto"/>
                <w:right w:val="none" w:sz="0" w:space="0" w:color="auto"/>
              </w:divBdr>
            </w:div>
          </w:divsChild>
        </w:div>
        <w:div w:id="1677804559">
          <w:marLeft w:val="0"/>
          <w:marRight w:val="0"/>
          <w:marTop w:val="0"/>
          <w:marBottom w:val="0"/>
          <w:divBdr>
            <w:top w:val="none" w:sz="0" w:space="0" w:color="auto"/>
            <w:left w:val="none" w:sz="0" w:space="0" w:color="auto"/>
            <w:bottom w:val="none" w:sz="0" w:space="0" w:color="auto"/>
            <w:right w:val="none" w:sz="0" w:space="0" w:color="auto"/>
          </w:divBdr>
          <w:divsChild>
            <w:div w:id="1484272880">
              <w:marLeft w:val="0"/>
              <w:marRight w:val="0"/>
              <w:marTop w:val="0"/>
              <w:marBottom w:val="0"/>
              <w:divBdr>
                <w:top w:val="none" w:sz="0" w:space="0" w:color="auto"/>
                <w:left w:val="none" w:sz="0" w:space="0" w:color="auto"/>
                <w:bottom w:val="none" w:sz="0" w:space="0" w:color="auto"/>
                <w:right w:val="none" w:sz="0" w:space="0" w:color="auto"/>
              </w:divBdr>
            </w:div>
          </w:divsChild>
        </w:div>
        <w:div w:id="1254507292">
          <w:marLeft w:val="0"/>
          <w:marRight w:val="0"/>
          <w:marTop w:val="0"/>
          <w:marBottom w:val="0"/>
          <w:divBdr>
            <w:top w:val="none" w:sz="0" w:space="0" w:color="auto"/>
            <w:left w:val="none" w:sz="0" w:space="0" w:color="auto"/>
            <w:bottom w:val="none" w:sz="0" w:space="0" w:color="auto"/>
            <w:right w:val="none" w:sz="0" w:space="0" w:color="auto"/>
          </w:divBdr>
          <w:divsChild>
            <w:div w:id="137379709">
              <w:marLeft w:val="0"/>
              <w:marRight w:val="0"/>
              <w:marTop w:val="0"/>
              <w:marBottom w:val="0"/>
              <w:divBdr>
                <w:top w:val="none" w:sz="0" w:space="0" w:color="auto"/>
                <w:left w:val="none" w:sz="0" w:space="0" w:color="auto"/>
                <w:bottom w:val="none" w:sz="0" w:space="0" w:color="auto"/>
                <w:right w:val="none" w:sz="0" w:space="0" w:color="auto"/>
              </w:divBdr>
            </w:div>
          </w:divsChild>
        </w:div>
        <w:div w:id="527377331">
          <w:marLeft w:val="0"/>
          <w:marRight w:val="0"/>
          <w:marTop w:val="0"/>
          <w:marBottom w:val="0"/>
          <w:divBdr>
            <w:top w:val="none" w:sz="0" w:space="0" w:color="auto"/>
            <w:left w:val="none" w:sz="0" w:space="0" w:color="auto"/>
            <w:bottom w:val="none" w:sz="0" w:space="0" w:color="auto"/>
            <w:right w:val="none" w:sz="0" w:space="0" w:color="auto"/>
          </w:divBdr>
          <w:divsChild>
            <w:div w:id="4153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8DD0-3E82-48B0-B55C-9DEDDB14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Pollard</dc:creator>
  <cp:keywords/>
  <dc:description/>
  <cp:lastModifiedBy>Tim Pollard</cp:lastModifiedBy>
  <cp:revision>10</cp:revision>
  <dcterms:created xsi:type="dcterms:W3CDTF">2023-07-28T15:49:00Z</dcterms:created>
  <dcterms:modified xsi:type="dcterms:W3CDTF">2023-08-21T15:29:00Z</dcterms:modified>
</cp:coreProperties>
</file>